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AC7BA" w14:textId="77777777" w:rsidR="00004451" w:rsidRDefault="00004451" w:rsidP="00004451">
      <w:pPr>
        <w:pStyle w:val="aa"/>
        <w:snapToGrid w:val="0"/>
        <w:spacing w:line="52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横峰中学</w:t>
      </w:r>
      <w:r>
        <w:rPr>
          <w:b/>
          <w:sz w:val="32"/>
        </w:rPr>
        <w:t>2020-2021</w:t>
      </w:r>
      <w:r>
        <w:rPr>
          <w:rFonts w:hint="eastAsia"/>
          <w:b/>
          <w:sz w:val="32"/>
        </w:rPr>
        <w:t>学年度上学期</w:t>
      </w:r>
    </w:p>
    <w:p w14:paraId="5B2D19C3" w14:textId="2A451915" w:rsidR="00004451" w:rsidRDefault="00004451" w:rsidP="00004451">
      <w:pPr>
        <w:pStyle w:val="aa"/>
        <w:snapToGrid w:val="0"/>
        <w:spacing w:line="520" w:lineRule="exact"/>
        <w:jc w:val="center"/>
        <w:rPr>
          <w:rFonts w:hAnsi="宋体"/>
          <w:b/>
          <w:sz w:val="32"/>
        </w:rPr>
      </w:pPr>
      <w:r>
        <w:rPr>
          <w:rFonts w:hAnsi="宋体" w:hint="eastAsia"/>
          <w:b/>
          <w:sz w:val="32"/>
        </w:rPr>
        <w:t>高</w:t>
      </w:r>
      <w:r w:rsidR="00FB70D5">
        <w:rPr>
          <w:rFonts w:hAnsi="宋体" w:hint="eastAsia"/>
          <w:b/>
          <w:sz w:val="32"/>
        </w:rPr>
        <w:t>一</w:t>
      </w:r>
      <w:r>
        <w:rPr>
          <w:rFonts w:hAnsi="宋体" w:hint="eastAsia"/>
          <w:b/>
          <w:sz w:val="32"/>
        </w:rPr>
        <w:t>历史</w:t>
      </w:r>
      <w:r w:rsidR="00FB70D5">
        <w:rPr>
          <w:rFonts w:hAnsi="宋体" w:hint="eastAsia"/>
          <w:b/>
          <w:sz w:val="32"/>
        </w:rPr>
        <w:t>第三次月考卷</w:t>
      </w:r>
    </w:p>
    <w:p w14:paraId="6C423CF5" w14:textId="5A2B2252" w:rsidR="00004451" w:rsidRDefault="00004451" w:rsidP="00004451">
      <w:pPr>
        <w:pStyle w:val="aa"/>
        <w:snapToGrid w:val="0"/>
        <w:spacing w:line="400" w:lineRule="exact"/>
        <w:ind w:firstLineChars="200" w:firstLine="420"/>
        <w:jc w:val="center"/>
        <w:rPr>
          <w:rFonts w:hAnsi="宋体"/>
        </w:rPr>
      </w:pPr>
      <w:r>
        <w:rPr>
          <w:rFonts w:hAnsi="宋体" w:hint="eastAsia"/>
        </w:rPr>
        <w:t>出题人：</w:t>
      </w:r>
      <w:r>
        <w:rPr>
          <w:rFonts w:hAnsi="宋体"/>
        </w:rPr>
        <w:t xml:space="preserve"> </w:t>
      </w:r>
      <w:r>
        <w:rPr>
          <w:rFonts w:hAnsi="宋体" w:hint="eastAsia"/>
        </w:rPr>
        <w:t>郑时荣</w:t>
      </w:r>
      <w:r>
        <w:rPr>
          <w:rFonts w:hAnsi="宋体"/>
        </w:rPr>
        <w:t xml:space="preserve">           </w:t>
      </w:r>
      <w:r w:rsidR="00FB70D5">
        <w:rPr>
          <w:rFonts w:hAnsi="宋体" w:hint="eastAsia"/>
        </w:rPr>
        <w:t>审题人：付建国</w:t>
      </w:r>
    </w:p>
    <w:p w14:paraId="44296B28" w14:textId="77777777" w:rsidR="00004451" w:rsidRDefault="00004451" w:rsidP="00004451">
      <w:pPr>
        <w:jc w:val="left"/>
        <w:textAlignment w:val="center"/>
        <w:rPr>
          <w:rFonts w:hAnsi="宋体"/>
          <w:sz w:val="24"/>
          <w:szCs w:val="24"/>
        </w:rPr>
      </w:pPr>
    </w:p>
    <w:p w14:paraId="0400A398" w14:textId="410D6460" w:rsidR="00004451" w:rsidRDefault="00004451" w:rsidP="00004451">
      <w:pPr>
        <w:jc w:val="left"/>
        <w:textAlignment w:val="center"/>
        <w:rPr>
          <w:rFonts w:ascii="宋体" w:eastAsia="宋体" w:hAnsi="宋体"/>
          <w:color w:val="000000"/>
          <w:szCs w:val="24"/>
        </w:rPr>
      </w:pPr>
      <w:r>
        <w:rPr>
          <w:rFonts w:hAnsi="宋体" w:hint="eastAsia"/>
          <w:sz w:val="24"/>
          <w:szCs w:val="24"/>
        </w:rPr>
        <w:t>一、选择题：（本题包括</w:t>
      </w:r>
      <w:r w:rsidR="009B40E3">
        <w:rPr>
          <w:rFonts w:hAnsi="宋体" w:hint="eastAsia"/>
          <w:sz w:val="24"/>
          <w:szCs w:val="24"/>
        </w:rPr>
        <w:t>30</w:t>
      </w:r>
      <w:r>
        <w:rPr>
          <w:rFonts w:hAnsi="宋体" w:hint="eastAsia"/>
          <w:sz w:val="24"/>
          <w:szCs w:val="24"/>
        </w:rPr>
        <w:t>小题，共</w:t>
      </w:r>
      <w:r w:rsidR="009B40E3">
        <w:rPr>
          <w:rFonts w:hAnsi="宋体" w:hint="eastAsia"/>
          <w:sz w:val="24"/>
          <w:szCs w:val="24"/>
        </w:rPr>
        <w:t>60</w:t>
      </w:r>
      <w:r>
        <w:rPr>
          <w:rFonts w:hAnsi="宋体" w:hint="eastAsia"/>
          <w:sz w:val="24"/>
          <w:szCs w:val="24"/>
        </w:rPr>
        <w:t>分，每小题只有一个选项符合题意）</w:t>
      </w:r>
    </w:p>
    <w:p w14:paraId="0FB180A6" w14:textId="77777777" w:rsidR="009B40E3" w:rsidRDefault="009B40E3" w:rsidP="009B40E3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 xml:space="preserve">1. </w:t>
      </w:r>
      <w:r>
        <w:rPr>
          <w:rFonts w:ascii="宋体" w:eastAsia="宋体" w:hAnsi="宋体" w:cs="宋体"/>
        </w:rPr>
        <w:t>秦朝在中央设置了三公九卿（九卿部分官员职能见下表），由此可见秦朝的中央官制</w:t>
      </w:r>
    </w:p>
    <w:p w14:paraId="27A12132" w14:textId="527D55C2" w:rsidR="009B40E3" w:rsidRDefault="009B40E3" w:rsidP="009B40E3">
      <w:pPr>
        <w:spacing w:line="360" w:lineRule="auto"/>
        <w:jc w:val="left"/>
        <w:textAlignment w:val="center"/>
      </w:pPr>
      <w:r w:rsidRPr="00BE1BCD">
        <w:rPr>
          <w:rFonts w:hint="eastAsia"/>
          <w:noProof/>
        </w:rPr>
        <w:drawing>
          <wp:inline distT="0" distB="0" distL="0" distR="0" wp14:anchorId="39D08600" wp14:editId="23717409">
            <wp:extent cx="2735580" cy="1584960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33A2D" w14:textId="77777777" w:rsidR="009B40E3" w:rsidRDefault="009B40E3" w:rsidP="009B40E3">
      <w:pPr>
        <w:tabs>
          <w:tab w:val="left" w:pos="4873"/>
        </w:tabs>
        <w:spacing w:line="360" w:lineRule="auto"/>
        <w:jc w:val="left"/>
        <w:textAlignment w:val="center"/>
        <w:rPr>
          <w:rFonts w:ascii="宋体" w:eastAsia="宋体" w:hAnsi="宋体" w:cs="宋体"/>
        </w:rPr>
      </w:pPr>
      <w:r w:rsidRPr="00BE1BCD">
        <w:rPr>
          <w:rFonts w:hint="eastAsia"/>
        </w:rPr>
        <w:t xml:space="preserve">A. </w:t>
      </w:r>
      <w:r>
        <w:rPr>
          <w:rFonts w:ascii="宋体" w:eastAsia="宋体" w:hAnsi="宋体" w:cs="宋体"/>
        </w:rPr>
        <w:t>皇权受到了严重的制约</w:t>
      </w:r>
      <w:r w:rsidRPr="00BE1BCD">
        <w:rPr>
          <w:rFonts w:hint="eastAsia"/>
        </w:rPr>
        <w:tab/>
        <w:t xml:space="preserve">B. </w:t>
      </w:r>
      <w:r>
        <w:rPr>
          <w:rFonts w:ascii="宋体" w:eastAsia="宋体" w:hAnsi="宋体" w:cs="宋体"/>
        </w:rPr>
        <w:t>大大加强了中央集权</w:t>
      </w:r>
    </w:p>
    <w:p w14:paraId="245BC756" w14:textId="77777777" w:rsidR="009B40E3" w:rsidRDefault="009B40E3" w:rsidP="009B40E3">
      <w:pPr>
        <w:tabs>
          <w:tab w:val="left" w:pos="4873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BE1BCD">
        <w:rPr>
          <w:rFonts w:hint="eastAsia"/>
        </w:rPr>
        <w:t xml:space="preserve">C. </w:t>
      </w:r>
      <w:r>
        <w:rPr>
          <w:rFonts w:ascii="宋体" w:eastAsia="宋体" w:hAnsi="宋体" w:cs="宋体"/>
        </w:rPr>
        <w:t>体现了家国同治的特点</w:t>
      </w:r>
      <w:r w:rsidRPr="00BE1BCD">
        <w:rPr>
          <w:rFonts w:hint="eastAsia"/>
        </w:rPr>
        <w:tab/>
        <w:t xml:space="preserve">D. </w:t>
      </w:r>
      <w:r>
        <w:rPr>
          <w:rFonts w:ascii="宋体" w:eastAsia="宋体" w:hAnsi="宋体" w:cs="宋体"/>
        </w:rPr>
        <w:t>提高了政府行政效率</w:t>
      </w:r>
    </w:p>
    <w:p w14:paraId="6FFAF2CD" w14:textId="77777777" w:rsidR="009B40E3" w:rsidRDefault="009B40E3" w:rsidP="009B40E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eastAsia="宋体" w:hAnsi="宋体" w:cs="宋体"/>
          <w:color w:val="000000"/>
        </w:rPr>
        <w:t>中国古代秦汉地方行政区划主要有郡县两级，后来在郡之上又设置了州</w:t>
      </w:r>
      <w:r>
        <w:rPr>
          <w:rFonts w:ascii="Times New Roman" w:eastAsia="Times New Roman" w:hAnsi="Times New Roman"/>
          <w:color w:val="000000"/>
        </w:rPr>
        <w:t>;</w:t>
      </w:r>
      <w:r>
        <w:rPr>
          <w:rFonts w:ascii="宋体" w:eastAsia="宋体" w:hAnsi="宋体" w:cs="宋体"/>
          <w:color w:val="000000"/>
        </w:rPr>
        <w:t>唐代为道、州、县三级</w:t>
      </w:r>
      <w:r>
        <w:rPr>
          <w:rFonts w:ascii="Times New Roman" w:eastAsia="Times New Roman" w:hAnsi="Times New Roman"/>
          <w:color w:val="000000"/>
        </w:rPr>
        <w:t>;</w:t>
      </w:r>
      <w:r>
        <w:rPr>
          <w:rFonts w:ascii="宋体" w:eastAsia="宋体" w:hAnsi="宋体" w:cs="宋体"/>
          <w:color w:val="000000"/>
        </w:rPr>
        <w:t>宋代的地方行政机构设置为路、州（府）、县</w:t>
      </w:r>
      <w:r>
        <w:rPr>
          <w:rFonts w:ascii="Times New Roman" w:eastAsia="Times New Roman" w:hAnsi="Times New Roman"/>
          <w:color w:val="000000"/>
        </w:rPr>
        <w:t>;</w:t>
      </w:r>
      <w:r>
        <w:rPr>
          <w:rFonts w:ascii="宋体" w:eastAsia="宋体" w:hAnsi="宋体" w:cs="宋体"/>
          <w:color w:val="000000"/>
        </w:rPr>
        <w:t>元代确定了以行中书省作为地方常设行政机构的制度，行省以下的行政区划，依次是路、府、州、县。这体现了</w:t>
      </w:r>
    </w:p>
    <w:p w14:paraId="09418408" w14:textId="77777777" w:rsidR="009B40E3" w:rsidRDefault="009B40E3" w:rsidP="009B40E3">
      <w:pPr>
        <w:tabs>
          <w:tab w:val="left" w:pos="4873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A. 中央对地方的控制能力不断削弱</w:t>
      </w:r>
      <w:r>
        <w:rPr>
          <w:rFonts w:ascii="宋体" w:eastAsia="宋体" w:hAnsi="宋体" w:cs="宋体"/>
          <w:color w:val="000000"/>
        </w:rPr>
        <w:tab/>
        <w:t>B. 增设地方行政层级以减轻中央负担</w:t>
      </w:r>
    </w:p>
    <w:p w14:paraId="3172ED91" w14:textId="77777777" w:rsidR="009B40E3" w:rsidRDefault="009B40E3" w:rsidP="009B40E3">
      <w:pPr>
        <w:tabs>
          <w:tab w:val="left" w:pos="4873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C. 加强君主专制统治的方式保持不变</w:t>
      </w:r>
      <w:r>
        <w:rPr>
          <w:rFonts w:ascii="宋体" w:eastAsia="宋体" w:hAnsi="宋体" w:cs="宋体"/>
          <w:color w:val="000000"/>
        </w:rPr>
        <w:tab/>
        <w:t>D. 增设地方行政层级以加强对地方控制</w:t>
      </w:r>
    </w:p>
    <w:p w14:paraId="2110922B" w14:textId="77777777" w:rsidR="009B40E3" w:rsidRDefault="009B40E3" w:rsidP="009B40E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eastAsia="宋体" w:hAnsi="宋体" w:cs="宋体"/>
          <w:color w:val="000000"/>
        </w:rPr>
        <w:t>据统计，唐高祖时，宰相中有科举功名者占</w:t>
      </w:r>
      <w:r>
        <w:rPr>
          <w:rFonts w:ascii="Times New Roman" w:eastAsia="Times New Roman" w:hAnsi="Times New Roman"/>
          <w:color w:val="000000"/>
        </w:rPr>
        <w:t>7%</w:t>
      </w:r>
      <w:r>
        <w:rPr>
          <w:rFonts w:ascii="宋体" w:eastAsia="宋体" w:hAnsi="宋体" w:cs="宋体"/>
          <w:color w:val="000000"/>
        </w:rPr>
        <w:t>，唐太宗时为</w:t>
      </w:r>
      <w:r>
        <w:rPr>
          <w:rFonts w:ascii="Times New Roman" w:eastAsia="Times New Roman" w:hAnsi="Times New Roman"/>
          <w:color w:val="000000"/>
        </w:rPr>
        <w:t>23%</w:t>
      </w:r>
      <w:r>
        <w:rPr>
          <w:rFonts w:ascii="宋体" w:eastAsia="宋体" w:hAnsi="宋体" w:cs="宋体"/>
          <w:color w:val="000000"/>
        </w:rPr>
        <w:t>，至高宗、武后时上升至</w:t>
      </w:r>
      <w:r>
        <w:rPr>
          <w:rFonts w:ascii="Times New Roman" w:eastAsia="Times New Roman" w:hAnsi="Times New Roman"/>
          <w:color w:val="000000"/>
        </w:rPr>
        <w:t>35%</w:t>
      </w:r>
      <w:r>
        <w:rPr>
          <w:rFonts w:ascii="宋体" w:eastAsia="宋体" w:hAnsi="宋体" w:cs="宋体"/>
          <w:color w:val="000000"/>
        </w:rPr>
        <w:t>，武周时则达到</w:t>
      </w:r>
      <w:r>
        <w:rPr>
          <w:rFonts w:ascii="Times New Roman" w:eastAsia="Times New Roman" w:hAnsi="Times New Roman"/>
          <w:color w:val="000000"/>
        </w:rPr>
        <w:t>40%</w:t>
      </w:r>
      <w:r>
        <w:rPr>
          <w:rFonts w:ascii="宋体" w:eastAsia="宋体" w:hAnsi="宋体" w:cs="宋体"/>
          <w:color w:val="000000"/>
        </w:rPr>
        <w:t>。这说明</w:t>
      </w:r>
    </w:p>
    <w:p w14:paraId="13C441D5" w14:textId="77777777" w:rsidR="009B40E3" w:rsidRDefault="009B40E3" w:rsidP="009B40E3">
      <w:pPr>
        <w:tabs>
          <w:tab w:val="left" w:pos="4873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A. 科举成为晋升高官重要途径</w:t>
      </w:r>
      <w:r>
        <w:rPr>
          <w:rFonts w:ascii="宋体" w:eastAsia="宋体" w:hAnsi="宋体" w:cs="宋体"/>
          <w:color w:val="000000"/>
        </w:rPr>
        <w:tab/>
        <w:t>B. 科举制发展使传统宗法观念日益淡化</w:t>
      </w:r>
    </w:p>
    <w:p w14:paraId="6B1E436C" w14:textId="41A8DEA0" w:rsidR="009B40E3" w:rsidRDefault="009B40E3" w:rsidP="009B40E3">
      <w:pPr>
        <w:tabs>
          <w:tab w:val="left" w:pos="4873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C. 选官制度得到了进一步完善</w:t>
      </w:r>
      <w:r>
        <w:rPr>
          <w:rFonts w:ascii="宋体" w:eastAsia="宋体" w:hAnsi="宋体" w:cs="宋体"/>
          <w:color w:val="000000"/>
        </w:rPr>
        <w:tab/>
        <w:t>D. 由世俗贵族社会逐渐向平民社会转化</w:t>
      </w:r>
    </w:p>
    <w:p w14:paraId="1174F866" w14:textId="77777777" w:rsidR="006A3EB0" w:rsidRDefault="00B057DB" w:rsidP="006A3EB0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hint="eastAsia"/>
          <w:color w:val="000000"/>
        </w:rPr>
        <w:t>4</w:t>
      </w:r>
      <w:r w:rsidR="009B40E3">
        <w:rPr>
          <w:color w:val="000000"/>
        </w:rPr>
        <w:t xml:space="preserve">. </w:t>
      </w:r>
      <w:r w:rsidR="006A3EB0">
        <w:rPr>
          <w:rFonts w:ascii="宋体" w:eastAsia="宋体" w:hAnsi="宋体" w:cs="宋体"/>
          <w:color w:val="000000"/>
        </w:rPr>
        <w:t>据《左传·隐公三年》记载，周平王为缓和与郑庄公之间的矛盾，于是周与郑国交换人质证明互信，周平王的儿子狐在郑国做人质，郑庄公的儿子忽在周王室做人质。这说明</w:t>
      </w:r>
    </w:p>
    <w:p w14:paraId="4F6A205E" w14:textId="77777777" w:rsidR="006A3EB0" w:rsidRDefault="006A3EB0" w:rsidP="006A3EB0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A. 礼乐制度已经丧失殆尽</w:t>
      </w:r>
    </w:p>
    <w:p w14:paraId="3568A2A5" w14:textId="77777777" w:rsidR="006A3EB0" w:rsidRDefault="006A3EB0" w:rsidP="006A3EB0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B. 分封割据逐渐走向统一</w:t>
      </w:r>
    </w:p>
    <w:p w14:paraId="0A346E62" w14:textId="77777777" w:rsidR="006A3EB0" w:rsidRDefault="006A3EB0" w:rsidP="006A3EB0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C. 宗法分封制度走向崩溃</w:t>
      </w:r>
    </w:p>
    <w:p w14:paraId="187B624C" w14:textId="77777777" w:rsidR="006A3EB0" w:rsidRDefault="006A3EB0" w:rsidP="006A3EB0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D. 郑国彻底独立于周王室</w:t>
      </w:r>
    </w:p>
    <w:p w14:paraId="46C8E998" w14:textId="77777777" w:rsidR="00D95743" w:rsidRDefault="00B057DB" w:rsidP="00D9574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hint="eastAsia"/>
          <w:color w:val="000000"/>
        </w:rPr>
        <w:t>5</w:t>
      </w:r>
      <w:r w:rsidR="009B40E3">
        <w:rPr>
          <w:color w:val="000000"/>
        </w:rPr>
        <w:t xml:space="preserve">. </w:t>
      </w:r>
      <w:r w:rsidR="00D95743">
        <w:rPr>
          <w:rFonts w:ascii="宋体" w:eastAsia="宋体" w:hAnsi="宋体" w:cs="宋体"/>
          <w:color w:val="000000"/>
        </w:rPr>
        <w:t>寇准是北宋名臣，以刚直著称。他担任的下列官职中，行使宰相部分职权的是</w:t>
      </w:r>
    </w:p>
    <w:p w14:paraId="01D82609" w14:textId="6DFD44B1" w:rsidR="00D95743" w:rsidRDefault="00D95743" w:rsidP="00D9574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知县</w:t>
      </w:r>
      <w:r>
        <w:rPr>
          <w:rFonts w:ascii="宋体" w:eastAsia="宋体" w:hAnsi="宋体" w:cs="宋体" w:hint="eastAsia"/>
          <w:color w:val="000000"/>
        </w:rPr>
        <w:t xml:space="preserve"> </w:t>
      </w:r>
      <w:r>
        <w:rPr>
          <w:rFonts w:ascii="宋体" w:eastAsia="宋体" w:hAnsi="宋体" w:cs="宋体"/>
          <w:color w:val="000000"/>
        </w:rPr>
        <w:t xml:space="preserve">         </w:t>
      </w: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枢密副使</w:t>
      </w:r>
    </w:p>
    <w:p w14:paraId="66AA193B" w14:textId="1B8810B6" w:rsidR="00D95743" w:rsidRDefault="00D95743" w:rsidP="00D9574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lastRenderedPageBreak/>
        <w:t xml:space="preserve">C. </w:t>
      </w:r>
      <w:r>
        <w:rPr>
          <w:rFonts w:ascii="宋体" w:eastAsia="宋体" w:hAnsi="宋体" w:cs="宋体"/>
          <w:color w:val="000000"/>
        </w:rPr>
        <w:t>知府</w:t>
      </w:r>
      <w:r>
        <w:rPr>
          <w:rFonts w:ascii="宋体" w:eastAsia="宋体" w:hAnsi="宋体" w:cs="宋体" w:hint="eastAsia"/>
          <w:color w:val="000000"/>
        </w:rPr>
        <w:t xml:space="preserve"> </w:t>
      </w:r>
      <w:r>
        <w:rPr>
          <w:rFonts w:ascii="宋体" w:eastAsia="宋体" w:hAnsi="宋体" w:cs="宋体"/>
          <w:color w:val="000000"/>
        </w:rPr>
        <w:t xml:space="preserve">        </w:t>
      </w: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工部侍郎</w:t>
      </w:r>
    </w:p>
    <w:p w14:paraId="3A0C948F" w14:textId="2696D689" w:rsidR="009B40E3" w:rsidRDefault="00B057DB" w:rsidP="00D9574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hint="eastAsia"/>
          <w:color w:val="000000"/>
        </w:rPr>
        <w:t>6</w:t>
      </w:r>
      <w:r w:rsidR="009B40E3">
        <w:rPr>
          <w:color w:val="000000"/>
        </w:rPr>
        <w:t>.</w:t>
      </w:r>
      <w:r w:rsidR="009B40E3">
        <w:rPr>
          <w:rFonts w:ascii="宋体" w:eastAsia="宋体" w:hAnsi="宋体" w:cs="宋体"/>
          <w:color w:val="000000"/>
        </w:rPr>
        <w:t>古代中国有两个典型的中央建制：一个是汉武帝为分割外朝权力而由身边亲信组成的“内朝”（官职有中书令、尚书令、门下侍郎等）长期演变而来；另一个被称为“名不师古，初只秉庙谟商戎略而已，阙后军国大计，罔不总揽。”材料中提到的两个中央建制的相同点是</w:t>
      </w:r>
    </w:p>
    <w:p w14:paraId="0FAC117C" w14:textId="77777777" w:rsidR="009B40E3" w:rsidRDefault="009B40E3" w:rsidP="009B40E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A. 都加强了对地方的统治和管理</w:t>
      </w:r>
    </w:p>
    <w:p w14:paraId="57278C3A" w14:textId="77777777" w:rsidR="009B40E3" w:rsidRDefault="009B40E3" w:rsidP="009B40E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B. 都是中央设置的行政处置机构</w:t>
      </w:r>
    </w:p>
    <w:p w14:paraId="233B602B" w14:textId="77777777" w:rsidR="009B40E3" w:rsidRDefault="009B40E3" w:rsidP="009B40E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C. 都体现了“分化事权”的制度安排</w:t>
      </w:r>
    </w:p>
    <w:p w14:paraId="37E515F5" w14:textId="77777777" w:rsidR="009B40E3" w:rsidRDefault="009B40E3" w:rsidP="009B40E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D. 都提高了中央政府的办事效率</w:t>
      </w:r>
    </w:p>
    <w:p w14:paraId="20800B5D" w14:textId="5C5AE2ED" w:rsidR="005F489E" w:rsidRDefault="00B057DB" w:rsidP="005F489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hint="eastAsia"/>
          <w:color w:val="000000"/>
        </w:rPr>
        <w:t>7</w:t>
      </w:r>
      <w:r w:rsidR="005F489E">
        <w:rPr>
          <w:color w:val="000000"/>
        </w:rPr>
        <w:t xml:space="preserve">. </w:t>
      </w:r>
      <w:r w:rsidR="005F489E">
        <w:rPr>
          <w:rFonts w:ascii="宋体" w:eastAsia="宋体" w:hAnsi="宋体" w:cs="宋体"/>
          <w:color w:val="000000"/>
        </w:rPr>
        <w:t>杨师群在《中国历史的教训》一书中说：“皇帝（始皇）的威权还表现在为民立极，他不但是天下的道德表率、人们的行为楷模，而且要对臣民的道德规范和行为准则作出详尽的规定……因为皇帝不仅是天下最有权势和威严的统治者，还是最聪明、最伟大的圣主。”根据上述材料不能看出秦始皇</w:t>
      </w:r>
    </w:p>
    <w:p w14:paraId="6B40B4D7" w14:textId="77777777" w:rsidR="005F489E" w:rsidRDefault="005F489E" w:rsidP="005F489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A. 通过立威和表率实现了对民众的绝对控制</w:t>
      </w:r>
    </w:p>
    <w:p w14:paraId="2C6695F1" w14:textId="77777777" w:rsidR="005F489E" w:rsidRDefault="005F489E" w:rsidP="005F489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B. 承担了思想文化导师的角色</w:t>
      </w:r>
    </w:p>
    <w:p w14:paraId="7692FF83" w14:textId="77777777" w:rsidR="005F489E" w:rsidRDefault="005F489E" w:rsidP="005F489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C. 握有至高无上的权势和威严</w:t>
      </w:r>
    </w:p>
    <w:p w14:paraId="006130F1" w14:textId="77777777" w:rsidR="005F489E" w:rsidRDefault="005F489E" w:rsidP="005F489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D. 把专制王权的范畴扩展到新的领域</w:t>
      </w:r>
    </w:p>
    <w:p w14:paraId="2B9F33D7" w14:textId="67BF9613" w:rsidR="005F489E" w:rsidRDefault="00B057DB" w:rsidP="005F489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hint="eastAsia"/>
          <w:color w:val="000000"/>
        </w:rPr>
        <w:t>8</w:t>
      </w:r>
      <w:r w:rsidR="005F489E">
        <w:rPr>
          <w:color w:val="000000"/>
        </w:rPr>
        <w:t xml:space="preserve">. </w:t>
      </w:r>
      <w:r w:rsidR="005F489E">
        <w:rPr>
          <w:rFonts w:ascii="宋体" w:eastAsia="宋体" w:hAnsi="宋体" w:cs="宋体"/>
          <w:color w:val="000000"/>
        </w:rPr>
        <w:t>秦汉官员以俸禄多少确定等级，汉代有十七八等级，最高者月俸350斛，每月收入为21875斤栗；最低的月俸8斛，合500斤粟。这说明秦汉</w:t>
      </w:r>
    </w:p>
    <w:p w14:paraId="159491FB" w14:textId="77777777" w:rsidR="005F489E" w:rsidRDefault="005F489E" w:rsidP="005F489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A. 官员职业性特征明显</w:t>
      </w:r>
    </w:p>
    <w:p w14:paraId="7FB107FF" w14:textId="77777777" w:rsidR="005F489E" w:rsidRDefault="005F489E" w:rsidP="005F489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B. 官员对百姓剥削残酷</w:t>
      </w:r>
    </w:p>
    <w:p w14:paraId="458CBC38" w14:textId="77777777" w:rsidR="005F489E" w:rsidRDefault="005F489E" w:rsidP="005F489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C. 官僚体制严重失衡</w:t>
      </w:r>
    </w:p>
    <w:p w14:paraId="431D907A" w14:textId="77777777" w:rsidR="005F489E" w:rsidRDefault="005F489E" w:rsidP="005F489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D. 贵族政治已经废止</w:t>
      </w:r>
    </w:p>
    <w:p w14:paraId="603C73E2" w14:textId="1AF9FB12" w:rsidR="005F489E" w:rsidRDefault="00B057DB" w:rsidP="005F489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hint="eastAsia"/>
          <w:color w:val="000000"/>
        </w:rPr>
        <w:t>9</w:t>
      </w:r>
      <w:r w:rsidR="005F489E">
        <w:rPr>
          <w:color w:val="000000"/>
        </w:rPr>
        <w:t xml:space="preserve">. </w:t>
      </w:r>
      <w:r w:rsidR="005F489E">
        <w:rPr>
          <w:rFonts w:ascii="宋体" w:eastAsia="宋体" w:hAnsi="宋体" w:cs="宋体"/>
          <w:color w:val="000000"/>
        </w:rPr>
        <w:t>西汉初年，就封国的官制而言，王国的傅、相由中央任命，王国仅有二千石以下官史的任免权，而相“总纲纪、统众官”。这一措施</w:t>
      </w:r>
    </w:p>
    <w:p w14:paraId="0A367D98" w14:textId="77777777" w:rsidR="005F489E" w:rsidRDefault="005F489E" w:rsidP="005F489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A. 是“无为而治”具体体现</w:t>
      </w:r>
    </w:p>
    <w:p w14:paraId="677CF78C" w14:textId="77777777" w:rsidR="005F489E" w:rsidRDefault="005F489E" w:rsidP="005F489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B. 导致封国威胁到中央集权</w:t>
      </w:r>
    </w:p>
    <w:p w14:paraId="4031B311" w14:textId="77777777" w:rsidR="005F489E" w:rsidRDefault="005F489E" w:rsidP="005F489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C. 意在防范封国的离心倾向</w:t>
      </w:r>
    </w:p>
    <w:p w14:paraId="4DAF5AA8" w14:textId="77777777" w:rsidR="005F489E" w:rsidRDefault="005F489E" w:rsidP="005F489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D. 促进了地方经济恢复发展</w:t>
      </w:r>
    </w:p>
    <w:p w14:paraId="5B35C3CF" w14:textId="7F73755C" w:rsidR="005F489E" w:rsidRDefault="00B057DB" w:rsidP="005F489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hint="eastAsia"/>
          <w:color w:val="000000"/>
        </w:rPr>
        <w:t>10</w:t>
      </w:r>
      <w:r w:rsidR="005F489E">
        <w:rPr>
          <w:color w:val="000000"/>
        </w:rPr>
        <w:t xml:space="preserve">. </w:t>
      </w:r>
      <w:r w:rsidR="005F489E">
        <w:rPr>
          <w:rFonts w:ascii="宋体" w:eastAsia="宋体" w:hAnsi="宋体" w:cs="宋体"/>
          <w:color w:val="000000"/>
        </w:rPr>
        <w:t>西汉至魏晋时期，门下省内多杂用阉人，负责“执虎子（尿壶）唾壶”等，做的事情非常不堪，民间讽刺侍从出身的人往往称之为“持虎子者”，但在官场中却备受重视。这种现象反映了</w:t>
      </w:r>
    </w:p>
    <w:p w14:paraId="38A5C1CE" w14:textId="77777777" w:rsidR="005F489E" w:rsidRDefault="005F489E" w:rsidP="005F489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lastRenderedPageBreak/>
        <w:t>A. 中央集权扭曲了官场风气</w:t>
      </w:r>
    </w:p>
    <w:p w14:paraId="4A08BB00" w14:textId="77777777" w:rsidR="005F489E" w:rsidRDefault="005F489E" w:rsidP="005F489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B. 君主专制的必然结果</w:t>
      </w:r>
    </w:p>
    <w:p w14:paraId="4BFACD8F" w14:textId="77777777" w:rsidR="005F489E" w:rsidRDefault="005F489E" w:rsidP="005F489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C. 士人道德沦丧的时代风气</w:t>
      </w:r>
    </w:p>
    <w:p w14:paraId="06716BF5" w14:textId="0B6A49E1" w:rsidR="009B40E3" w:rsidRPr="009B40E3" w:rsidRDefault="005F489E" w:rsidP="00B057DB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D. 忠君爱国思想的体现</w:t>
      </w:r>
    </w:p>
    <w:p w14:paraId="2273B97A" w14:textId="44040177" w:rsidR="009B40E3" w:rsidRDefault="00B057DB" w:rsidP="009B40E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hint="eastAsia"/>
          <w:color w:val="000000"/>
        </w:rPr>
        <w:t>1</w:t>
      </w:r>
      <w:r w:rsidR="009B40E3">
        <w:rPr>
          <w:color w:val="000000"/>
        </w:rPr>
        <w:t xml:space="preserve">1. </w:t>
      </w:r>
      <w:r w:rsidR="009B40E3">
        <w:rPr>
          <w:rFonts w:ascii="宋体" w:eastAsia="宋体" w:hAnsi="宋体" w:cs="宋体"/>
          <w:color w:val="000000"/>
        </w:rPr>
        <w:t>希腊自然地理环境和城邦制度，对希腊文明的形成产生了深远的影响。下列因果关系合理的选项是</w:t>
      </w:r>
    </w:p>
    <w:p w14:paraId="4C9F524A" w14:textId="77777777" w:rsidR="009B40E3" w:rsidRDefault="009B40E3" w:rsidP="009B40E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A. 位地中海东部，扼欧亚非三洲要冲——耕地稀少土地贫瘠粮食产量少</w:t>
      </w:r>
    </w:p>
    <w:p w14:paraId="1724B9FA" w14:textId="77777777" w:rsidR="009B40E3" w:rsidRDefault="009B40E3" w:rsidP="009B40E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B. 地中海式气候温和宜人，港湾众多——经济作物发达，海外贸易便利</w:t>
      </w:r>
    </w:p>
    <w:p w14:paraId="76FF5E2B" w14:textId="77777777" w:rsidR="009B40E3" w:rsidRDefault="009B40E3" w:rsidP="009B40E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C. 拥有肥沃的大河流域和开阔的平原——商品经济发达，海外殖民频繁</w:t>
      </w:r>
    </w:p>
    <w:p w14:paraId="3DCC9A39" w14:textId="77777777" w:rsidR="009B40E3" w:rsidRDefault="009B40E3" w:rsidP="009B40E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D. 独立自治始终保持小国寡民的状态——所有城邦建立了完备的民主制</w:t>
      </w:r>
    </w:p>
    <w:p w14:paraId="1DF36009" w14:textId="77777777" w:rsidR="00D95743" w:rsidRDefault="00B057DB" w:rsidP="00D9574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hint="eastAsia"/>
          <w:color w:val="000000"/>
        </w:rPr>
        <w:t>1</w:t>
      </w:r>
      <w:r w:rsidR="009B40E3">
        <w:rPr>
          <w:color w:val="000000"/>
        </w:rPr>
        <w:t xml:space="preserve">2. </w:t>
      </w:r>
      <w:r w:rsidR="00D95743">
        <w:rPr>
          <w:rFonts w:ascii="宋体" w:eastAsia="宋体" w:hAnsi="宋体" w:cs="宋体"/>
          <w:color w:val="000000"/>
        </w:rPr>
        <w:t>古代雅典，在公共节庆表演戏剧的时候，实行“观剧津贴”制度，对陪审法庭的陪审员实行有报酬的陪审员制度，伯利克里时代还对参加公民大会的公民发放津贴。这些制度</w:t>
      </w:r>
    </w:p>
    <w:p w14:paraId="1CB7FC8F" w14:textId="77777777" w:rsidR="00D95743" w:rsidRDefault="00D95743" w:rsidP="00D9574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A. 推动了工商业经济发展</w:t>
      </w:r>
    </w:p>
    <w:p w14:paraId="5960B1C5" w14:textId="77777777" w:rsidR="00D95743" w:rsidRDefault="00D95743" w:rsidP="00D9574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B. 确立了雅典的民主政治</w:t>
      </w:r>
    </w:p>
    <w:p w14:paraId="6D90B8C4" w14:textId="77777777" w:rsidR="00D95743" w:rsidRDefault="00D95743" w:rsidP="00D9574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C. 导致了民主政治的衰落</w:t>
      </w:r>
    </w:p>
    <w:p w14:paraId="640D2E1D" w14:textId="77777777" w:rsidR="00D95743" w:rsidRDefault="00D95743" w:rsidP="00D9574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D. 调动了公民参政积极性</w:t>
      </w:r>
    </w:p>
    <w:p w14:paraId="265F341C" w14:textId="68AEF290" w:rsidR="009B40E3" w:rsidRDefault="00B057DB" w:rsidP="00D9574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hint="eastAsia"/>
          <w:color w:val="000000"/>
        </w:rPr>
        <w:t>1</w:t>
      </w:r>
      <w:r w:rsidR="009B40E3">
        <w:rPr>
          <w:color w:val="000000"/>
        </w:rPr>
        <w:t xml:space="preserve">3. </w:t>
      </w:r>
      <w:r w:rsidR="009B40E3">
        <w:rPr>
          <w:rFonts w:ascii="宋体" w:eastAsia="宋体" w:hAnsi="宋体" w:cs="宋体"/>
          <w:color w:val="000000"/>
        </w:rPr>
        <w:t>雅典的城市布局中,市政广场、议事大厅、神庙、露天剧场、体育场等公共场所是最为显著的建筑物;集体活动既是公民的权利也是公民应尽的义务。这些现象是雅典(   )</w:t>
      </w:r>
    </w:p>
    <w:p w14:paraId="2D5ECB26" w14:textId="77777777" w:rsidR="009B40E3" w:rsidRDefault="009B40E3" w:rsidP="009B40E3">
      <w:pPr>
        <w:tabs>
          <w:tab w:val="left" w:pos="4873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A. 社会稳定的反映</w:t>
      </w:r>
      <w:r>
        <w:rPr>
          <w:rFonts w:ascii="宋体" w:eastAsia="宋体" w:hAnsi="宋体" w:cs="宋体"/>
          <w:color w:val="000000"/>
        </w:rPr>
        <w:tab/>
        <w:t>B. 文化繁荣的表现</w:t>
      </w:r>
    </w:p>
    <w:p w14:paraId="28A43464" w14:textId="77777777" w:rsidR="009B40E3" w:rsidRDefault="009B40E3" w:rsidP="009B40E3">
      <w:pPr>
        <w:tabs>
          <w:tab w:val="left" w:pos="4873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C. 民主政治的体现</w:t>
      </w:r>
      <w:r>
        <w:rPr>
          <w:rFonts w:ascii="宋体" w:eastAsia="宋体" w:hAnsi="宋体" w:cs="宋体"/>
          <w:color w:val="000000"/>
        </w:rPr>
        <w:tab/>
        <w:t>D. 自然环境的折射</w:t>
      </w:r>
    </w:p>
    <w:p w14:paraId="47560872" w14:textId="77777777" w:rsidR="00D95743" w:rsidRDefault="00B057DB" w:rsidP="00D9574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hint="eastAsia"/>
          <w:color w:val="000000"/>
        </w:rPr>
        <w:t>1</w:t>
      </w:r>
      <w:r w:rsidR="009B40E3">
        <w:rPr>
          <w:color w:val="000000"/>
        </w:rPr>
        <w:t xml:space="preserve">4. </w:t>
      </w:r>
      <w:r w:rsidR="00D95743">
        <w:rPr>
          <w:rFonts w:ascii="宋体" w:eastAsia="宋体" w:hAnsi="宋体" w:cs="宋体"/>
          <w:color w:val="000000"/>
        </w:rPr>
        <w:t>公元前413年，雅典远征西西里失败，很多雅典人攻击那些赞成远征的演说家，而忘记自己那一票的神圣责任和义务，其出尔反尔的手法几近无赖。材料主要反映了雅典</w:t>
      </w:r>
    </w:p>
    <w:p w14:paraId="4A8ECBDD" w14:textId="77777777" w:rsidR="00D95743" w:rsidRDefault="00D95743" w:rsidP="00D9574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A. 演说术有助于民主决策</w:t>
      </w:r>
    </w:p>
    <w:p w14:paraId="632FBDF1" w14:textId="77777777" w:rsidR="00D95743" w:rsidRDefault="00D95743" w:rsidP="00D9574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B. 公民道德素质严重缺失</w:t>
      </w:r>
    </w:p>
    <w:p w14:paraId="3996AC87" w14:textId="77777777" w:rsidR="00D95743" w:rsidRDefault="00D95743" w:rsidP="00D9574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C. 民主实质只是流于形式</w:t>
      </w:r>
    </w:p>
    <w:p w14:paraId="6465990C" w14:textId="77777777" w:rsidR="00D95743" w:rsidRDefault="00D95743" w:rsidP="00D9574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D. 直接民主存在决策风险</w:t>
      </w:r>
    </w:p>
    <w:p w14:paraId="192A747D" w14:textId="28AD51AE" w:rsidR="009B40E3" w:rsidRDefault="00B057DB" w:rsidP="00D9574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hint="eastAsia"/>
          <w:color w:val="000000"/>
        </w:rPr>
        <w:t>1</w:t>
      </w:r>
      <w:r w:rsidR="009B40E3">
        <w:rPr>
          <w:color w:val="000000"/>
        </w:rPr>
        <w:t xml:space="preserve">5. </w:t>
      </w:r>
      <w:r w:rsidR="009B40E3">
        <w:rPr>
          <w:rFonts w:ascii="宋体" w:eastAsia="宋体" w:hAnsi="宋体" w:cs="宋体"/>
          <w:color w:val="000000"/>
        </w:rPr>
        <w:t>在古代雅典，一个没有公民权的自由人或外邦人可以十分富有，可以购置房产，却不能购置地产。这一现象</w:t>
      </w:r>
    </w:p>
    <w:p w14:paraId="0CC399C8" w14:textId="77777777" w:rsidR="009B40E3" w:rsidRDefault="009B40E3" w:rsidP="009B40E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A. 促进了商品经济的繁荣</w:t>
      </w:r>
    </w:p>
    <w:p w14:paraId="46EF543D" w14:textId="77777777" w:rsidR="009B40E3" w:rsidRDefault="009B40E3" w:rsidP="009B40E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B. 加剧阶级矛盾导致城邦混乱</w:t>
      </w:r>
    </w:p>
    <w:p w14:paraId="667F860B" w14:textId="77777777" w:rsidR="009B40E3" w:rsidRDefault="009B40E3" w:rsidP="009B40E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C. 利于解决平民债务负担</w:t>
      </w:r>
    </w:p>
    <w:p w14:paraId="454644B0" w14:textId="12425C63" w:rsidR="009B40E3" w:rsidRDefault="009B40E3" w:rsidP="009B40E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lastRenderedPageBreak/>
        <w:t>D. 强化了公民对城邦的认同感</w:t>
      </w:r>
    </w:p>
    <w:p w14:paraId="0726961D" w14:textId="0E86082F" w:rsidR="00DF05A3" w:rsidRDefault="00DF05A3" w:rsidP="00DF05A3">
      <w:pPr>
        <w:spacing w:line="360" w:lineRule="auto"/>
        <w:jc w:val="left"/>
        <w:textAlignment w:val="center"/>
        <w:rPr>
          <w:rFonts w:ascii="宋体" w:hAnsi="宋体"/>
        </w:rPr>
      </w:pPr>
      <w:r>
        <w:t>1</w:t>
      </w:r>
      <w:r w:rsidR="00B057DB">
        <w:rPr>
          <w:rFonts w:hint="eastAsia"/>
        </w:rPr>
        <w:t>6</w:t>
      </w:r>
      <w:r>
        <w:t xml:space="preserve">. </w:t>
      </w:r>
      <w:r>
        <w:rPr>
          <w:rFonts w:ascii="宋体" w:hAnsi="宋体"/>
        </w:rPr>
        <w:t>第二次世界大战时期，不论首相丘吉尔的演说如何出色，他仍然需要那位口吃的乔治六世，只有这位国王出现，才能使整个国家不分党派，不分种族，团结在一起。这反映了当时英国</w:t>
      </w:r>
    </w:p>
    <w:p w14:paraId="6E59873C" w14:textId="77777777" w:rsidR="00DF05A3" w:rsidRDefault="00DF05A3" w:rsidP="00DF05A3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</w:rPr>
      </w:pPr>
      <w:r w:rsidRPr="00BE1BCD">
        <w:rPr>
          <w:rFonts w:hint="eastAsia"/>
        </w:rPr>
        <w:t xml:space="preserve">A. </w:t>
      </w:r>
      <w:r>
        <w:rPr>
          <w:rFonts w:ascii="宋体" w:hAnsi="宋体"/>
        </w:rPr>
        <w:t>国王与内阁在政治上共进退</w:t>
      </w:r>
      <w:r w:rsidRPr="00BE1BCD">
        <w:rPr>
          <w:rFonts w:hint="eastAsia"/>
        </w:rPr>
        <w:tab/>
        <w:t xml:space="preserve">B. </w:t>
      </w:r>
      <w:r>
        <w:rPr>
          <w:rFonts w:ascii="宋体" w:hAnsi="宋体"/>
        </w:rPr>
        <w:t>君主立宪制削弱了首相权力</w:t>
      </w:r>
    </w:p>
    <w:p w14:paraId="7BA60B8B" w14:textId="77777777" w:rsidR="00DF05A3" w:rsidRDefault="00DF05A3" w:rsidP="00DF05A3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BE1BCD">
        <w:rPr>
          <w:rFonts w:hint="eastAsia"/>
        </w:rPr>
        <w:t xml:space="preserve">C. </w:t>
      </w:r>
      <w:r>
        <w:rPr>
          <w:rFonts w:ascii="宋体" w:hAnsi="宋体"/>
        </w:rPr>
        <w:t>战时状态赋予国王行政大权</w:t>
      </w:r>
      <w:r w:rsidRPr="00BE1BCD">
        <w:rPr>
          <w:rFonts w:hint="eastAsia"/>
        </w:rPr>
        <w:tab/>
        <w:t xml:space="preserve">D. </w:t>
      </w:r>
      <w:r>
        <w:rPr>
          <w:rFonts w:ascii="宋体" w:hAnsi="宋体"/>
        </w:rPr>
        <w:t>国王有不可替代的历史地位</w:t>
      </w:r>
    </w:p>
    <w:p w14:paraId="2C15D25A" w14:textId="137B08D6" w:rsidR="00DF05A3" w:rsidRDefault="00B057DB" w:rsidP="00DF05A3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hint="eastAsia"/>
          <w:color w:val="000000"/>
        </w:rPr>
        <w:t>17</w:t>
      </w:r>
      <w:r w:rsidR="00DF05A3">
        <w:rPr>
          <w:rFonts w:ascii="宋体" w:hAnsi="宋体"/>
          <w:color w:val="000000"/>
        </w:rPr>
        <w:t xml:space="preserve">. </w:t>
      </w:r>
      <w:r w:rsidR="00DF05A3">
        <w:rPr>
          <w:rFonts w:ascii="宋体" w:hAnsi="宋体"/>
          <w:color w:val="000000"/>
        </w:rPr>
        <w:t>在英国君主立宪制的建立过程中，</w:t>
      </w:r>
      <w:r w:rsidR="00DF05A3">
        <w:rPr>
          <w:rFonts w:ascii="宋体" w:hAnsi="宋体"/>
          <w:color w:val="000000"/>
        </w:rPr>
        <w:t>1701</w:t>
      </w:r>
      <w:r w:rsidR="00DF05A3">
        <w:rPr>
          <w:rFonts w:ascii="宋体" w:hAnsi="宋体"/>
          <w:color w:val="000000"/>
        </w:rPr>
        <w:t>年颁布的嗣位法发挥了重要作用。该法规定，国王所作的任何决定必须由同意该决定的大臣签署方能生效。这一规定的目的在于（</w:t>
      </w:r>
      <w:r w:rsidR="00DF05A3">
        <w:rPr>
          <w:rFonts w:ascii="宋体" w:hAnsi="宋体"/>
          <w:color w:val="000000"/>
        </w:rPr>
        <w:t xml:space="preserve"> </w:t>
      </w:r>
      <w:r w:rsidR="00DF05A3">
        <w:rPr>
          <w:rFonts w:ascii="宋体" w:hAnsi="宋体"/>
          <w:color w:val="000000"/>
        </w:rPr>
        <w:t>）</w:t>
      </w:r>
    </w:p>
    <w:p w14:paraId="5C338E1A" w14:textId="77777777" w:rsidR="00DF05A3" w:rsidRDefault="00DF05A3" w:rsidP="00DF05A3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color w:val="000000"/>
        </w:rPr>
        <w:t>防止国王独断专行</w:t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宋体" w:hAnsi="宋体"/>
          <w:color w:val="000000"/>
        </w:rPr>
        <w:t>扩大议会的权力</w:t>
      </w:r>
    </w:p>
    <w:p w14:paraId="40DF5941" w14:textId="77777777" w:rsidR="00DF05A3" w:rsidRDefault="00DF05A3" w:rsidP="00DF05A3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color w:val="000000"/>
        </w:rPr>
        <w:t>加强国王对内阁的控制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宋体" w:hAnsi="宋体"/>
          <w:color w:val="000000"/>
        </w:rPr>
        <w:t>扩大国王的行政权</w:t>
      </w:r>
    </w:p>
    <w:p w14:paraId="536FFC56" w14:textId="3F63E01E" w:rsidR="00DF05A3" w:rsidRDefault="00B057DB" w:rsidP="00DF05A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  <w:color w:val="000000"/>
        </w:rPr>
        <w:t>18</w:t>
      </w:r>
      <w:r w:rsidR="00DF05A3">
        <w:rPr>
          <w:color w:val="000000"/>
        </w:rPr>
        <w:t xml:space="preserve">. </w:t>
      </w:r>
      <w:r w:rsidR="00DF05A3">
        <w:rPr>
          <w:rFonts w:ascii="宋体" w:hAnsi="宋体"/>
          <w:color w:val="000000"/>
        </w:rPr>
        <w:t>1871</w:t>
      </w:r>
      <w:r w:rsidR="00DF05A3">
        <w:rPr>
          <w:rFonts w:ascii="宋体" w:hAnsi="宋体"/>
          <w:color w:val="000000"/>
        </w:rPr>
        <w:t>年《德意志帝国宪法》规定：</w:t>
      </w:r>
      <w:r w:rsidR="00DF05A3">
        <w:rPr>
          <w:rFonts w:ascii="宋体" w:hAnsi="宋体"/>
          <w:color w:val="000000"/>
        </w:rPr>
        <w:t>“</w:t>
      </w:r>
      <w:r w:rsidR="00DF05A3">
        <w:rPr>
          <w:rFonts w:ascii="宋体" w:hAnsi="宋体"/>
          <w:color w:val="000000"/>
        </w:rPr>
        <w:t>联邦的主席职位属于普鲁士国王，普鲁士国王享有德意志皇帝的尊称。皇帝在国际关系上为帝国的代表，以帝国名义宣战与媾和，同外国缔结同盟及条约，委派并接受使节。</w:t>
      </w:r>
      <w:r w:rsidR="00DF05A3">
        <w:rPr>
          <w:rFonts w:ascii="宋体" w:hAnsi="宋体"/>
          <w:color w:val="000000"/>
        </w:rPr>
        <w:t>”</w:t>
      </w:r>
      <w:r w:rsidR="00DF05A3">
        <w:rPr>
          <w:rFonts w:ascii="宋体" w:hAnsi="宋体"/>
          <w:color w:val="000000"/>
        </w:rPr>
        <w:t>该规定的主要目的是</w:t>
      </w:r>
    </w:p>
    <w:p w14:paraId="0A305466" w14:textId="77777777" w:rsidR="00DF05A3" w:rsidRDefault="00DF05A3" w:rsidP="00DF05A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保持普鲁士王国的政治优势</w:t>
      </w:r>
    </w:p>
    <w:p w14:paraId="7B2288C5" w14:textId="77777777" w:rsidR="00DF05A3" w:rsidRDefault="00DF05A3" w:rsidP="00DF05A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促进德意志帝国的统一</w:t>
      </w:r>
    </w:p>
    <w:p w14:paraId="76E5E4D9" w14:textId="77777777" w:rsidR="00DF05A3" w:rsidRDefault="00DF05A3" w:rsidP="00DF05A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保留和坚持君主专制政体</w:t>
      </w:r>
    </w:p>
    <w:p w14:paraId="6C895FA0" w14:textId="77777777" w:rsidR="00DF05A3" w:rsidRDefault="00DF05A3" w:rsidP="00DF05A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减少德意志各邦国之间的矛盾</w:t>
      </w:r>
    </w:p>
    <w:p w14:paraId="6D2674A2" w14:textId="7D8E2824" w:rsidR="00DF05A3" w:rsidRDefault="00B057DB" w:rsidP="00DF05A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  <w:color w:val="000000"/>
        </w:rPr>
        <w:t>19</w:t>
      </w:r>
      <w:r w:rsidR="00DF05A3">
        <w:rPr>
          <w:color w:val="000000"/>
        </w:rPr>
        <w:t xml:space="preserve">. </w:t>
      </w:r>
      <w:r w:rsidR="00DF05A3">
        <w:rPr>
          <w:rFonts w:ascii="宋体" w:hAnsi="宋体"/>
          <w:color w:val="000000"/>
        </w:rPr>
        <w:t>根据法兰西第三共和国宪法规定，法国的国民议会由参议院和众议院组成，参议院中的</w:t>
      </w:r>
      <w:r w:rsidR="00DF05A3">
        <w:rPr>
          <w:rFonts w:ascii="宋体" w:hAnsi="宋体"/>
          <w:color w:val="000000"/>
        </w:rPr>
        <w:t>300</w:t>
      </w:r>
      <w:r w:rsidR="00DF05A3">
        <w:rPr>
          <w:rFonts w:ascii="宋体" w:hAnsi="宋体"/>
          <w:color w:val="000000"/>
        </w:rPr>
        <w:t>名议员中有</w:t>
      </w:r>
      <w:r w:rsidR="00DF05A3">
        <w:rPr>
          <w:rFonts w:ascii="宋体" w:hAnsi="宋体"/>
          <w:color w:val="000000"/>
        </w:rPr>
        <w:t>75</w:t>
      </w:r>
      <w:r w:rsidR="00DF05A3">
        <w:rPr>
          <w:rFonts w:ascii="宋体" w:hAnsi="宋体"/>
          <w:color w:val="000000"/>
        </w:rPr>
        <w:t>人终身任职，其余由各省及殖民地的选举团间接选举产生，众议院中的议员则由选民直接选举产生。这表明</w:t>
      </w:r>
    </w:p>
    <w:p w14:paraId="77556043" w14:textId="77777777" w:rsidR="00DF05A3" w:rsidRDefault="00DF05A3" w:rsidP="00DF05A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color w:val="000000"/>
        </w:rPr>
        <w:t>法国政治上体现共和原则</w:t>
      </w:r>
    </w:p>
    <w:p w14:paraId="215ADC75" w14:textId="77777777" w:rsidR="00DF05A3" w:rsidRDefault="00DF05A3" w:rsidP="00DF05A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B. </w:t>
      </w:r>
      <w:r>
        <w:rPr>
          <w:rFonts w:ascii="宋体" w:hAnsi="宋体"/>
          <w:color w:val="000000"/>
        </w:rPr>
        <w:t>法国近代历史发展很曲折</w:t>
      </w:r>
    </w:p>
    <w:p w14:paraId="35C8408F" w14:textId="77777777" w:rsidR="00DF05A3" w:rsidRDefault="00DF05A3" w:rsidP="00DF05A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color w:val="000000"/>
        </w:rPr>
        <w:t>法国民主政治已得到完善</w:t>
      </w:r>
    </w:p>
    <w:p w14:paraId="5E616F6F" w14:textId="77777777" w:rsidR="00DF05A3" w:rsidRDefault="00DF05A3" w:rsidP="00DF05A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D. </w:t>
      </w:r>
      <w:r>
        <w:rPr>
          <w:rFonts w:ascii="宋体" w:hAnsi="宋体"/>
          <w:color w:val="000000"/>
        </w:rPr>
        <w:t>法国建立起了君主立宪制</w:t>
      </w:r>
    </w:p>
    <w:p w14:paraId="5AFCEC16" w14:textId="670EB229" w:rsidR="00DF05A3" w:rsidRDefault="00B057DB" w:rsidP="00DF05A3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hint="eastAsia"/>
          <w:color w:val="000000"/>
        </w:rPr>
        <w:t>20</w:t>
      </w:r>
      <w:r w:rsidR="00DF05A3">
        <w:rPr>
          <w:rFonts w:ascii="宋体" w:hAnsi="宋体"/>
          <w:color w:val="000000"/>
        </w:rPr>
        <w:t xml:space="preserve">. </w:t>
      </w:r>
      <w:r w:rsidR="00DF05A3">
        <w:rPr>
          <w:rFonts w:ascii="宋体" w:hAnsi="宋体"/>
          <w:color w:val="000000"/>
        </w:rPr>
        <w:t>美国思想家托马斯</w:t>
      </w:r>
      <w:r w:rsidR="00DF05A3">
        <w:rPr>
          <w:rFonts w:ascii="宋体" w:hAnsi="宋体"/>
          <w:color w:val="000000"/>
        </w:rPr>
        <w:t>·</w:t>
      </w:r>
      <w:r w:rsidR="00DF05A3">
        <w:rPr>
          <w:rFonts w:ascii="宋体" w:hAnsi="宋体"/>
          <w:color w:val="000000"/>
        </w:rPr>
        <w:t>潘恩曾说：</w:t>
      </w:r>
      <w:r w:rsidR="00DF05A3">
        <w:rPr>
          <w:rFonts w:ascii="宋体" w:hAnsi="宋体"/>
          <w:color w:val="000000"/>
        </w:rPr>
        <w:t>“</w:t>
      </w:r>
      <w:r w:rsidR="00DF05A3">
        <w:rPr>
          <w:rFonts w:ascii="宋体" w:hAnsi="宋体"/>
          <w:color w:val="000000"/>
        </w:rPr>
        <w:t>如果不是伴随着在政府的原则和实践方面的革命，美国的独立只会被认作是从英国的分离，是无足轻重的事情。</w:t>
      </w:r>
      <w:r w:rsidR="00DF05A3">
        <w:rPr>
          <w:rFonts w:ascii="宋体" w:hAnsi="宋体"/>
          <w:color w:val="000000"/>
        </w:rPr>
        <w:t>”</w:t>
      </w:r>
      <w:r w:rsidR="00DF05A3">
        <w:rPr>
          <w:rFonts w:ascii="宋体" w:hAnsi="宋体"/>
          <w:color w:val="000000"/>
        </w:rPr>
        <w:t>对这句话理解正确的是</w:t>
      </w:r>
    </w:p>
    <w:p w14:paraId="33F9DE03" w14:textId="77777777" w:rsidR="00DF05A3" w:rsidRDefault="00DF05A3" w:rsidP="00DF05A3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color w:val="000000"/>
        </w:rPr>
        <w:t>独立战争使北美摆脱了英国殖民统治</w:t>
      </w:r>
    </w:p>
    <w:p w14:paraId="13C6E0A6" w14:textId="77777777" w:rsidR="00DF05A3" w:rsidRDefault="00DF05A3" w:rsidP="00DF05A3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B. </w:t>
      </w:r>
      <w:r>
        <w:rPr>
          <w:rFonts w:ascii="宋体" w:hAnsi="宋体"/>
          <w:color w:val="000000"/>
        </w:rPr>
        <w:t>独立战争为民主制度建立奠定了基础</w:t>
      </w:r>
    </w:p>
    <w:p w14:paraId="4FA505B0" w14:textId="77777777" w:rsidR="00DF05A3" w:rsidRDefault="00DF05A3" w:rsidP="00DF05A3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color w:val="000000"/>
        </w:rPr>
        <w:t>民族独立解放应与民主政治建设同步</w:t>
      </w:r>
    </w:p>
    <w:p w14:paraId="08D8126C" w14:textId="77777777" w:rsidR="00DF05A3" w:rsidRDefault="00DF05A3" w:rsidP="00DF05A3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D. </w:t>
      </w:r>
      <w:r>
        <w:rPr>
          <w:rFonts w:ascii="宋体" w:hAnsi="宋体"/>
          <w:color w:val="000000"/>
        </w:rPr>
        <w:t>民主政治制度的建立更具有深远意义</w:t>
      </w:r>
    </w:p>
    <w:p w14:paraId="644778C6" w14:textId="52987E47" w:rsidR="00DF05A3" w:rsidRDefault="00B057DB" w:rsidP="00DF05A3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lastRenderedPageBreak/>
        <w:t>21</w:t>
      </w:r>
      <w:r w:rsidR="00DF05A3">
        <w:rPr>
          <w:color w:val="000000"/>
        </w:rPr>
        <w:t>. 《世界文明史》指出：“《联邦宪法》一刻也没有放松对于一切形式的专制政治的警惕”，为“警惕”专制政治，“制定者们”采取的措施有</w:t>
      </w:r>
    </w:p>
    <w:p w14:paraId="24F11EF8" w14:textId="77777777" w:rsidR="00DF05A3" w:rsidRDefault="00DF05A3" w:rsidP="00DF05A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①国家权力分为行政、立法、司法三部分  </w:t>
      </w:r>
    </w:p>
    <w:p w14:paraId="513DDE2B" w14:textId="77777777" w:rsidR="00DF05A3" w:rsidRDefault="00DF05A3" w:rsidP="00DF05A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②国会可以随时对总统提出弹劾  </w:t>
      </w:r>
    </w:p>
    <w:p w14:paraId="4D80FBCD" w14:textId="172B4050" w:rsidR="00DF05A3" w:rsidRDefault="00DF05A3" w:rsidP="00DF05A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③总统任命</w:t>
      </w:r>
      <w:r>
        <w:rPr>
          <w:noProof/>
          <w:color w:val="000000"/>
        </w:rPr>
        <w:drawing>
          <wp:inline distT="0" distB="0" distL="0" distR="0" wp14:anchorId="02E23D12" wp14:editId="7EA83CA3">
            <wp:extent cx="137160" cy="17526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官员须经参议院批准 </w:t>
      </w:r>
    </w:p>
    <w:p w14:paraId="6848BBB1" w14:textId="77777777" w:rsidR="00DF05A3" w:rsidRDefault="00DF05A3" w:rsidP="00DF05A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④联邦法院有权审查行政或立法行为</w:t>
      </w:r>
    </w:p>
    <w:p w14:paraId="4955556F" w14:textId="77777777" w:rsidR="00DF05A3" w:rsidRDefault="00DF05A3" w:rsidP="00DF05A3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A. ①②</w:t>
      </w:r>
      <w:r>
        <w:rPr>
          <w:color w:val="000000"/>
        </w:rPr>
        <w:tab/>
        <w:t>B. ①③④</w:t>
      </w:r>
      <w:r>
        <w:rPr>
          <w:color w:val="000000"/>
        </w:rPr>
        <w:tab/>
        <w:t>C. ②③④</w:t>
      </w:r>
      <w:r>
        <w:rPr>
          <w:color w:val="000000"/>
        </w:rPr>
        <w:tab/>
        <w:t>D. ①②③④</w:t>
      </w:r>
    </w:p>
    <w:p w14:paraId="69BB5EE2" w14:textId="660C1CF0" w:rsidR="00DF05A3" w:rsidRDefault="00B057DB" w:rsidP="00DF05A3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22</w:t>
      </w:r>
      <w:r w:rsidR="00DF05A3">
        <w:rPr>
          <w:color w:val="000000"/>
        </w:rPr>
        <w:t>. 蒋廷黻在《中国近代史》中指出：“1840年以前是我们对人家不公正，1840年以后是人家对我们不公正。”对此理解比较合理的是</w:t>
      </w:r>
    </w:p>
    <w:p w14:paraId="543402F4" w14:textId="77777777" w:rsidR="00DF05A3" w:rsidRDefault="00DF05A3" w:rsidP="00DF05A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①前一个“不公正”指中国自认是天朝上国，视外国为蛮夷</w:t>
      </w:r>
    </w:p>
    <w:p w14:paraId="6A623855" w14:textId="77777777" w:rsidR="00DF05A3" w:rsidRDefault="00DF05A3" w:rsidP="00DF05A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②后一个“不公正”指列强发动侵略战争，签订不平等条约</w:t>
      </w:r>
    </w:p>
    <w:p w14:paraId="55181215" w14:textId="77777777" w:rsidR="00DF05A3" w:rsidRDefault="00DF05A3" w:rsidP="00DF05A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③后一个“不公正”是前一个“不公正”引起的</w:t>
      </w:r>
    </w:p>
    <w:p w14:paraId="177A9D7A" w14:textId="77777777" w:rsidR="00DF05A3" w:rsidRDefault="00DF05A3" w:rsidP="00DF05A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④西方对中国不公正的目的在于工业革命后商品输出需要</w:t>
      </w:r>
    </w:p>
    <w:p w14:paraId="55F80FBC" w14:textId="77777777" w:rsidR="00DF05A3" w:rsidRDefault="00DF05A3" w:rsidP="00DF05A3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A. ①②③</w:t>
      </w:r>
      <w:r>
        <w:rPr>
          <w:color w:val="000000"/>
        </w:rPr>
        <w:tab/>
        <w:t>B. ①②④</w:t>
      </w:r>
      <w:r>
        <w:rPr>
          <w:color w:val="000000"/>
        </w:rPr>
        <w:tab/>
        <w:t>C. ①③④</w:t>
      </w:r>
      <w:r>
        <w:rPr>
          <w:color w:val="000000"/>
        </w:rPr>
        <w:tab/>
        <w:t>D. ②③④</w:t>
      </w:r>
    </w:p>
    <w:p w14:paraId="288084E7" w14:textId="3D3700C5" w:rsidR="00DF05A3" w:rsidRDefault="00B057DB" w:rsidP="00DF05A3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23</w:t>
      </w:r>
      <w:r w:rsidR="00DF05A3">
        <w:rPr>
          <w:color w:val="000000"/>
        </w:rPr>
        <w:t>. 1860年《北京条约》签定后，咸丰皇帝躲在避暑山庄，一不痛心割让九龙，二不吝惜巨额的赔款，却认为外国派员驻京“最为中国之害”。对咸丰皇帝这一认识分析正确的是</w:t>
      </w:r>
    </w:p>
    <w:p w14:paraId="65775115" w14:textId="3E39178E" w:rsidR="00DF05A3" w:rsidRDefault="00DF05A3" w:rsidP="00DF05A3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A. 把维护国家</w:t>
      </w:r>
      <w:r>
        <w:rPr>
          <w:noProof/>
          <w:color w:val="000000"/>
        </w:rPr>
        <w:drawing>
          <wp:inline distT="0" distB="0" distL="0" distR="0" wp14:anchorId="3C4D93A9" wp14:editId="7A1CCEDE">
            <wp:extent cx="137160" cy="1752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尊严放在第一位</w:t>
      </w:r>
      <w:r>
        <w:rPr>
          <w:color w:val="000000"/>
        </w:rPr>
        <w:tab/>
        <w:t>B. 认识到列强侵华的本质</w:t>
      </w:r>
    </w:p>
    <w:p w14:paraId="2D6E7131" w14:textId="77777777" w:rsidR="00DF05A3" w:rsidRDefault="00DF05A3" w:rsidP="00DF05A3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C. 认识到列强驻京给人民的危害</w:t>
      </w:r>
      <w:r>
        <w:rPr>
          <w:color w:val="000000"/>
        </w:rPr>
        <w:tab/>
        <w:t>D. 极力维护封建专制统治</w:t>
      </w:r>
    </w:p>
    <w:p w14:paraId="00F9211F" w14:textId="23BC2766" w:rsidR="00DF05A3" w:rsidRDefault="00B057DB" w:rsidP="00DF05A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  <w:color w:val="000000"/>
        </w:rPr>
        <w:t>24</w:t>
      </w:r>
      <w:r w:rsidR="00DF05A3">
        <w:rPr>
          <w:color w:val="000000"/>
        </w:rPr>
        <w:t xml:space="preserve">. </w:t>
      </w:r>
      <w:r w:rsidR="00DF05A3">
        <w:rPr>
          <w:rFonts w:ascii="宋体" w:hAnsi="宋体"/>
          <w:color w:val="000000"/>
        </w:rPr>
        <w:t>史学界认为，鸦片战争是中国半殖民地半封建社会的开端，也是近代中国融入世界大家庭的开端。鸦片战争时期，中国</w:t>
      </w:r>
      <w:r w:rsidR="00DF05A3">
        <w:rPr>
          <w:rFonts w:ascii="宋体" w:hAnsi="宋体"/>
          <w:color w:val="000000"/>
        </w:rPr>
        <w:t>“</w:t>
      </w:r>
      <w:r w:rsidR="00DF05A3">
        <w:rPr>
          <w:rFonts w:ascii="宋体" w:hAnsi="宋体"/>
          <w:color w:val="000000"/>
        </w:rPr>
        <w:t>融入世界大家庭</w:t>
      </w:r>
      <w:r w:rsidR="00DF05A3">
        <w:rPr>
          <w:rFonts w:ascii="宋体" w:hAnsi="宋体"/>
          <w:color w:val="000000"/>
        </w:rPr>
        <w:t>”</w:t>
      </w:r>
      <w:r w:rsidR="00DF05A3">
        <w:rPr>
          <w:rFonts w:ascii="宋体" w:hAnsi="宋体"/>
          <w:color w:val="000000"/>
        </w:rPr>
        <w:t>主要表现在</w:t>
      </w:r>
    </w:p>
    <w:p w14:paraId="70785E34" w14:textId="77777777" w:rsidR="00DF05A3" w:rsidRDefault="00DF05A3" w:rsidP="00DF05A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中国的政治制度开始趋向民主化</w:t>
      </w:r>
    </w:p>
    <w:p w14:paraId="54C2D6B8" w14:textId="77777777" w:rsidR="00DF05A3" w:rsidRDefault="00DF05A3" w:rsidP="00DF05A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中国被逐步卷入资本主义世界市场</w:t>
      </w:r>
    </w:p>
    <w:p w14:paraId="51B43087" w14:textId="77777777" w:rsidR="00DF05A3" w:rsidRDefault="00DF05A3" w:rsidP="00DF05A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中国传统文化被西方文化所取代</w:t>
      </w:r>
    </w:p>
    <w:p w14:paraId="08B6832A" w14:textId="77777777" w:rsidR="00DF05A3" w:rsidRDefault="00DF05A3" w:rsidP="00DF05A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中国成为世界外交舞台上重要的一员</w:t>
      </w:r>
    </w:p>
    <w:p w14:paraId="5CD286BF" w14:textId="1DC4113A" w:rsidR="00DF05A3" w:rsidRDefault="00B057DB" w:rsidP="00DF05A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  <w:color w:val="000000"/>
        </w:rPr>
        <w:t>25</w:t>
      </w:r>
      <w:r w:rsidR="00DF05A3">
        <w:rPr>
          <w:color w:val="000000"/>
        </w:rPr>
        <w:t xml:space="preserve">. </w:t>
      </w:r>
      <w:r w:rsidR="00DF05A3">
        <w:rPr>
          <w:rFonts w:ascii="宋体" w:hAnsi="宋体"/>
          <w:color w:val="000000"/>
        </w:rPr>
        <w:t>1847</w:t>
      </w:r>
      <w:r w:rsidR="00DF05A3">
        <w:rPr>
          <w:rFonts w:ascii="宋体" w:hAnsi="宋体"/>
          <w:color w:val="000000"/>
        </w:rPr>
        <w:t>年，洪秀全撰写《太平天日》一书，书中编造了一个上帝指责孔丘教人之书错谬，并对这位圣人施以鞭笞的故事。对此理解正确的是</w:t>
      </w:r>
    </w:p>
    <w:p w14:paraId="138838D6" w14:textId="77777777" w:rsidR="00DF05A3" w:rsidRDefault="00DF05A3" w:rsidP="00DF05A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color w:val="000000"/>
        </w:rPr>
        <w:t>借上帝以泄科举失意之私愤</w:t>
      </w:r>
    </w:p>
    <w:p w14:paraId="6BF92F59" w14:textId="77777777" w:rsidR="00DF05A3" w:rsidRDefault="00DF05A3" w:rsidP="00DF05A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B. </w:t>
      </w:r>
      <w:r>
        <w:rPr>
          <w:rFonts w:ascii="宋体" w:hAnsi="宋体"/>
          <w:color w:val="000000"/>
        </w:rPr>
        <w:t>否定儒学权威，清除传统思想的障碍</w:t>
      </w:r>
    </w:p>
    <w:p w14:paraId="519A5FB8" w14:textId="77777777" w:rsidR="00DF05A3" w:rsidRDefault="00DF05A3" w:rsidP="00DF05A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color w:val="000000"/>
        </w:rPr>
        <w:t>理性批判传统儒学的弊端</w:t>
      </w:r>
    </w:p>
    <w:p w14:paraId="2A56EF62" w14:textId="77777777" w:rsidR="00DF05A3" w:rsidRDefault="00DF05A3" w:rsidP="00DF05A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D. </w:t>
      </w:r>
      <w:r>
        <w:rPr>
          <w:rFonts w:ascii="宋体" w:hAnsi="宋体"/>
          <w:color w:val="000000"/>
        </w:rPr>
        <w:t>纯属洪秀全主观臆造</w:t>
      </w:r>
    </w:p>
    <w:p w14:paraId="642A5EC3" w14:textId="3E83A793" w:rsidR="00DF05A3" w:rsidRDefault="00B057DB" w:rsidP="00DF05A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  <w:color w:val="000000"/>
        </w:rPr>
        <w:lastRenderedPageBreak/>
        <w:t>26</w:t>
      </w:r>
      <w:r w:rsidR="00DF05A3">
        <w:rPr>
          <w:color w:val="000000"/>
        </w:rPr>
        <w:t xml:space="preserve">. </w:t>
      </w:r>
      <w:r w:rsidR="00DF05A3">
        <w:rPr>
          <w:rFonts w:ascii="宋体" w:hAnsi="宋体"/>
          <w:color w:val="000000"/>
        </w:rPr>
        <w:t>1905</w:t>
      </w:r>
      <w:r w:rsidR="00DF05A3">
        <w:rPr>
          <w:rFonts w:ascii="宋体" w:hAnsi="宋体"/>
          <w:color w:val="000000"/>
        </w:rPr>
        <w:t>年《孙中山在东京留学生欢迎会上的演说》认为，</w:t>
      </w:r>
      <w:r w:rsidR="00DF05A3">
        <w:rPr>
          <w:rFonts w:ascii="宋体" w:hAnsi="宋体"/>
          <w:color w:val="000000"/>
        </w:rPr>
        <w:t>“</w:t>
      </w:r>
      <w:r w:rsidR="00DF05A3">
        <w:rPr>
          <w:rFonts w:ascii="宋体" w:hAnsi="宋体"/>
          <w:color w:val="000000"/>
        </w:rPr>
        <w:t>吾侪（同辈）不可谓中国不能共和，如谓不能，是反夫进化之公理也，是不知文明之真价也。</w:t>
      </w:r>
      <w:r w:rsidR="00DF05A3">
        <w:rPr>
          <w:rFonts w:ascii="宋体" w:hAnsi="宋体"/>
          <w:color w:val="000000"/>
        </w:rPr>
        <w:t>……</w:t>
      </w:r>
      <w:r w:rsidR="00DF05A3">
        <w:rPr>
          <w:rFonts w:ascii="宋体" w:hAnsi="宋体"/>
          <w:color w:val="000000"/>
        </w:rPr>
        <w:t>鄙人愿诸君于是等谬想淘汰洁尽，从最上之改革着手，则同胞幸甚！</w:t>
      </w:r>
      <w:r w:rsidR="00DF05A3">
        <w:rPr>
          <w:rFonts w:ascii="宋体" w:hAnsi="宋体"/>
          <w:color w:val="000000"/>
        </w:rPr>
        <w:t>”</w:t>
      </w:r>
      <w:r w:rsidR="00DF05A3">
        <w:rPr>
          <w:rFonts w:ascii="宋体" w:hAnsi="宋体"/>
          <w:color w:val="000000"/>
        </w:rPr>
        <w:t>由此说明孙中山</w:t>
      </w:r>
    </w:p>
    <w:p w14:paraId="488248B7" w14:textId="77777777" w:rsidR="00DF05A3" w:rsidRDefault="00DF05A3" w:rsidP="00DF05A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color w:val="000000"/>
        </w:rPr>
        <w:t>主张通过革命实现共和</w:t>
      </w:r>
    </w:p>
    <w:p w14:paraId="492C6135" w14:textId="77777777" w:rsidR="00DF05A3" w:rsidRDefault="00DF05A3" w:rsidP="00DF05A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B. </w:t>
      </w:r>
      <w:r>
        <w:rPr>
          <w:rFonts w:ascii="宋体" w:hAnsi="宋体"/>
          <w:color w:val="000000"/>
        </w:rPr>
        <w:t>建立了进步力量大联盟</w:t>
      </w:r>
    </w:p>
    <w:p w14:paraId="469A0818" w14:textId="77777777" w:rsidR="00DF05A3" w:rsidRDefault="00DF05A3" w:rsidP="00DF05A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color w:val="000000"/>
        </w:rPr>
        <w:t>借助维新变革挽救危亡</w:t>
      </w:r>
    </w:p>
    <w:p w14:paraId="1E355265" w14:textId="77777777" w:rsidR="00DF05A3" w:rsidRDefault="00DF05A3" w:rsidP="00DF05A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D. </w:t>
      </w:r>
      <w:r>
        <w:rPr>
          <w:rFonts w:ascii="宋体" w:hAnsi="宋体"/>
          <w:color w:val="000000"/>
        </w:rPr>
        <w:t>首创了民主共和思想</w:t>
      </w:r>
    </w:p>
    <w:p w14:paraId="7EA69FB7" w14:textId="75B3251C" w:rsidR="00DF05A3" w:rsidRDefault="00B057DB" w:rsidP="00DF05A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  <w:color w:val="000000"/>
        </w:rPr>
        <w:t>27</w:t>
      </w:r>
      <w:r w:rsidR="00DF05A3">
        <w:rPr>
          <w:color w:val="000000"/>
        </w:rPr>
        <w:t xml:space="preserve">. </w:t>
      </w:r>
      <w:r w:rsidR="00DF05A3">
        <w:rPr>
          <w:rFonts w:ascii="宋体" w:hAnsi="宋体"/>
          <w:color w:val="000000"/>
        </w:rPr>
        <w:t>近代在清政府被迫签订的某条约中有此规定：</w:t>
      </w:r>
      <w:r w:rsidR="00DF05A3">
        <w:rPr>
          <w:rFonts w:ascii="宋体" w:hAnsi="宋体"/>
          <w:color w:val="000000"/>
        </w:rPr>
        <w:t>“</w:t>
      </w:r>
      <w:r w:rsidR="00DF05A3">
        <w:rPr>
          <w:rFonts w:ascii="宋体" w:hAnsi="宋体"/>
          <w:color w:val="000000"/>
        </w:rPr>
        <w:t>如复滋伤害诸国人民之事，或再有违约之行，必须立时弹压惩办，否则该管之员，即行革职，永不叙用。</w:t>
      </w:r>
      <w:r w:rsidR="00DF05A3">
        <w:rPr>
          <w:rFonts w:ascii="宋体" w:hAnsi="宋体"/>
          <w:color w:val="000000"/>
        </w:rPr>
        <w:t>”</w:t>
      </w:r>
      <w:r w:rsidR="00DF05A3">
        <w:rPr>
          <w:rFonts w:ascii="宋体" w:hAnsi="宋体"/>
          <w:color w:val="000000"/>
        </w:rPr>
        <w:t>该条约最有可能是</w:t>
      </w:r>
    </w:p>
    <w:p w14:paraId="594A2411" w14:textId="77777777" w:rsidR="00DF05A3" w:rsidRDefault="00DF05A3" w:rsidP="00DF05A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color w:val="000000"/>
        </w:rPr>
        <w:t>《南京条约》</w:t>
      </w:r>
    </w:p>
    <w:p w14:paraId="0C56924C" w14:textId="77777777" w:rsidR="00DF05A3" w:rsidRDefault="00DF05A3" w:rsidP="00DF05A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B. </w:t>
      </w:r>
      <w:r>
        <w:rPr>
          <w:rFonts w:ascii="宋体" w:hAnsi="宋体"/>
          <w:color w:val="000000"/>
        </w:rPr>
        <w:t>《天津条约》</w:t>
      </w:r>
    </w:p>
    <w:p w14:paraId="70371339" w14:textId="77777777" w:rsidR="00DF05A3" w:rsidRDefault="00DF05A3" w:rsidP="00DF05A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color w:val="000000"/>
        </w:rPr>
        <w:t>《马关条约》</w:t>
      </w:r>
    </w:p>
    <w:p w14:paraId="0BE95298" w14:textId="77777777" w:rsidR="00DF05A3" w:rsidRDefault="00DF05A3" w:rsidP="00DF05A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D. </w:t>
      </w:r>
      <w:r>
        <w:rPr>
          <w:rFonts w:ascii="宋体" w:hAnsi="宋体"/>
          <w:color w:val="000000"/>
        </w:rPr>
        <w:t>《辛丑条约》</w:t>
      </w:r>
    </w:p>
    <w:p w14:paraId="11123F74" w14:textId="3436EA15" w:rsidR="00DF05A3" w:rsidRDefault="00B057DB" w:rsidP="00DF05A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  <w:color w:val="000000"/>
        </w:rPr>
        <w:t>28</w:t>
      </w:r>
      <w:r w:rsidR="00DF05A3">
        <w:rPr>
          <w:color w:val="000000"/>
        </w:rPr>
        <w:t xml:space="preserve">. </w:t>
      </w:r>
      <w:r w:rsidR="00DF05A3">
        <w:rPr>
          <w:rFonts w:ascii="宋体" w:hAnsi="宋体"/>
          <w:color w:val="000000"/>
        </w:rPr>
        <w:t>梁启超在谈到太平天国时说：</w:t>
      </w:r>
      <w:r w:rsidR="00DF05A3">
        <w:rPr>
          <w:rFonts w:ascii="宋体" w:hAnsi="宋体"/>
          <w:color w:val="000000"/>
        </w:rPr>
        <w:t>“</w:t>
      </w:r>
      <w:r w:rsidR="00DF05A3">
        <w:rPr>
          <w:rFonts w:ascii="宋体" w:hAnsi="宋体"/>
          <w:color w:val="000000"/>
        </w:rPr>
        <w:t>洪秀全之失败，原因虽多，最重大的就是他拿那种</w:t>
      </w:r>
      <w:r w:rsidR="00DF05A3">
        <w:rPr>
          <w:rFonts w:ascii="宋体" w:hAnsi="宋体"/>
          <w:color w:val="000000"/>
        </w:rPr>
        <w:t>‘</w:t>
      </w:r>
      <w:r w:rsidR="00DF05A3">
        <w:rPr>
          <w:rFonts w:ascii="宋体" w:hAnsi="宋体"/>
          <w:color w:val="000000"/>
        </w:rPr>
        <w:t>四不像的天主教</w:t>
      </w:r>
      <w:r w:rsidR="00DF05A3">
        <w:rPr>
          <w:rFonts w:ascii="宋体" w:hAnsi="宋体"/>
          <w:color w:val="000000"/>
        </w:rPr>
        <w:t>’</w:t>
      </w:r>
      <w:r w:rsidR="00DF05A3">
        <w:rPr>
          <w:rFonts w:ascii="宋体" w:hAnsi="宋体"/>
          <w:color w:val="000000"/>
        </w:rPr>
        <w:t>做招牌，因为这是和国民心理最相反的。</w:t>
      </w:r>
      <w:r w:rsidR="00DF05A3">
        <w:rPr>
          <w:rFonts w:ascii="宋体" w:hAnsi="宋体"/>
          <w:color w:val="000000"/>
        </w:rPr>
        <w:t>”</w:t>
      </w:r>
      <w:r w:rsidR="00DF05A3">
        <w:rPr>
          <w:rFonts w:ascii="宋体" w:hAnsi="宋体"/>
          <w:color w:val="000000"/>
        </w:rPr>
        <w:t>他认为太平天国</w:t>
      </w:r>
    </w:p>
    <w:p w14:paraId="0418FB65" w14:textId="77777777" w:rsidR="00DF05A3" w:rsidRDefault="00DF05A3" w:rsidP="00DF05A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color w:val="000000"/>
        </w:rPr>
        <w:t>拜上帝教脱离群众思想实际</w:t>
      </w:r>
    </w:p>
    <w:p w14:paraId="4D70F249" w14:textId="77777777" w:rsidR="00DF05A3" w:rsidRDefault="00DF05A3" w:rsidP="00DF05A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B. </w:t>
      </w:r>
      <w:r>
        <w:rPr>
          <w:rFonts w:ascii="宋体" w:hAnsi="宋体"/>
          <w:color w:val="000000"/>
        </w:rPr>
        <w:t>阻碍了近代民主化的进程</w:t>
      </w:r>
    </w:p>
    <w:p w14:paraId="010BB4E3" w14:textId="77777777" w:rsidR="00DF05A3" w:rsidRDefault="00DF05A3" w:rsidP="00DF05A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color w:val="000000"/>
        </w:rPr>
        <w:t>混淆西方文明与宗教的界限</w:t>
      </w:r>
    </w:p>
    <w:p w14:paraId="39271E30" w14:textId="77777777" w:rsidR="00DF05A3" w:rsidRDefault="00DF05A3" w:rsidP="00DF05A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D. </w:t>
      </w:r>
      <w:r>
        <w:rPr>
          <w:rFonts w:ascii="宋体" w:hAnsi="宋体"/>
          <w:color w:val="000000"/>
        </w:rPr>
        <w:t>信仰缺失无法支撑其政权</w:t>
      </w:r>
    </w:p>
    <w:p w14:paraId="59AFD56B" w14:textId="125248B1" w:rsidR="00DF05A3" w:rsidRDefault="00B057DB" w:rsidP="00DF05A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hint="eastAsia"/>
          <w:color w:val="000000"/>
        </w:rPr>
        <w:t>29</w:t>
      </w:r>
      <w:r w:rsidR="00DF05A3">
        <w:rPr>
          <w:color w:val="000000"/>
        </w:rPr>
        <w:t xml:space="preserve">. </w:t>
      </w:r>
      <w:r w:rsidR="00DF05A3">
        <w:rPr>
          <w:rFonts w:ascii="宋体" w:eastAsia="宋体" w:hAnsi="宋体" w:cs="宋体"/>
          <w:color w:val="000000"/>
        </w:rPr>
        <w:t>梁启超评价辛亥革命具有“空前绝后的意义”。“第一</w:t>
      </w:r>
      <w:r w:rsidR="00DF05A3">
        <w:rPr>
          <w:rFonts w:ascii="Times New Roman" w:eastAsia="Times New Roman" w:hAnsi="Times New Roman"/>
          <w:color w:val="000000"/>
        </w:rPr>
        <w:t>、</w:t>
      </w:r>
      <w:r w:rsidR="00DF05A3">
        <w:rPr>
          <w:rFonts w:ascii="宋体" w:eastAsia="宋体" w:hAnsi="宋体" w:cs="宋体"/>
          <w:color w:val="000000"/>
        </w:rPr>
        <w:t>觉得凡不是中国人都没有权来管中国人的事</w:t>
      </w:r>
      <w:r w:rsidR="00DF05A3">
        <w:rPr>
          <w:rFonts w:ascii="Times New Roman" w:eastAsia="Times New Roman" w:hAnsi="Times New Roman"/>
          <w:color w:val="000000"/>
        </w:rPr>
        <w:t>;</w:t>
      </w:r>
      <w:r w:rsidR="00DF05A3">
        <w:rPr>
          <w:rFonts w:ascii="宋体" w:eastAsia="宋体" w:hAnsi="宋体" w:cs="宋体"/>
          <w:color w:val="000000"/>
        </w:rPr>
        <w:t>第二、觉得凡是中国人都有权来管中国人的事。”由此可见，梁启超认为辛亥革命的作用是</w:t>
      </w:r>
    </w:p>
    <w:p w14:paraId="499B5578" w14:textId="77777777" w:rsidR="00DF05A3" w:rsidRDefault="00DF05A3" w:rsidP="00DF05A3">
      <w:pPr>
        <w:tabs>
          <w:tab w:val="left" w:pos="4873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A. 推翻了两千多年的封建统治</w:t>
      </w:r>
      <w:r>
        <w:rPr>
          <w:rFonts w:ascii="宋体" w:eastAsia="宋体" w:hAnsi="宋体" w:cs="宋体"/>
          <w:color w:val="000000"/>
        </w:rPr>
        <w:tab/>
        <w:t>B. 为社会深刻变革奠定了基础</w:t>
      </w:r>
    </w:p>
    <w:p w14:paraId="672AB023" w14:textId="3E1B4121" w:rsidR="00DF05A3" w:rsidRDefault="00DF05A3" w:rsidP="00DF05A3">
      <w:pPr>
        <w:tabs>
          <w:tab w:val="left" w:pos="4873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C. 开启了思想解放运动</w:t>
      </w:r>
      <w:r>
        <w:rPr>
          <w:rFonts w:ascii="宋体" w:eastAsia="宋体" w:hAnsi="宋体" w:cs="宋体"/>
          <w:noProof/>
          <w:color w:val="000000"/>
        </w:rPr>
        <w:drawing>
          <wp:inline distT="0" distB="0" distL="0" distR="0" wp14:anchorId="44ED2BA3" wp14:editId="66B16276">
            <wp:extent cx="137160" cy="17526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闸门</w:t>
      </w:r>
      <w:r>
        <w:rPr>
          <w:rFonts w:ascii="宋体" w:eastAsia="宋体" w:hAnsi="宋体" w:cs="宋体"/>
          <w:color w:val="000000"/>
        </w:rPr>
        <w:tab/>
        <w:t>D. 增强了国民的民族民主意识</w:t>
      </w:r>
    </w:p>
    <w:p w14:paraId="6BB41CDB" w14:textId="3AD22F46" w:rsidR="00DF05A3" w:rsidRDefault="00B057DB" w:rsidP="00DF05A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B5365B">
        <w:rPr>
          <w:rFonts w:hint="eastAsia"/>
          <w:color w:val="000000" w:themeColor="text1"/>
        </w:rPr>
        <w:t>30</w:t>
      </w:r>
      <w:r w:rsidR="00DF05A3" w:rsidRPr="00161402">
        <w:rPr>
          <w:color w:val="FF0000"/>
        </w:rPr>
        <w:t>.</w:t>
      </w:r>
      <w:r w:rsidR="00DF05A3">
        <w:rPr>
          <w:color w:val="000000"/>
        </w:rPr>
        <w:t xml:space="preserve"> </w:t>
      </w:r>
      <w:r w:rsidR="00DF05A3">
        <w:rPr>
          <w:rFonts w:ascii="宋体" w:eastAsia="宋体" w:hAnsi="宋体" w:cs="宋体"/>
          <w:color w:val="000000"/>
        </w:rPr>
        <w:t>孙中山曾自我慰藉地说：“维持现状，我不如袁；规划将来，袁不如我。”“局外人不察，多怪弟之退让。然弟不退位，则求今日之假共和，犹未可得也。”这表明</w:t>
      </w:r>
    </w:p>
    <w:p w14:paraId="77C3FE35" w14:textId="77777777" w:rsidR="00DF05A3" w:rsidRDefault="00DF05A3" w:rsidP="00DF05A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A. 共和未成皆因孙中山之退让</w:t>
      </w:r>
    </w:p>
    <w:p w14:paraId="34FC32D0" w14:textId="77777777" w:rsidR="00DF05A3" w:rsidRDefault="00DF05A3" w:rsidP="00DF05A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B. 袁世凯是经民主选举产生</w:t>
      </w:r>
    </w:p>
    <w:p w14:paraId="4A361D45" w14:textId="77777777" w:rsidR="00DF05A3" w:rsidRDefault="00DF05A3" w:rsidP="00DF05A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C. 民主共和不适合当时的国情</w:t>
      </w:r>
    </w:p>
    <w:p w14:paraId="30D4CE1C" w14:textId="2C6C762F" w:rsidR="00004451" w:rsidRPr="00B057DB" w:rsidRDefault="00DF05A3" w:rsidP="00B057DB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D. 适时妥协是一种政治智慧</w:t>
      </w:r>
    </w:p>
    <w:p w14:paraId="619FB2AA" w14:textId="390C3B70" w:rsidR="00B057DB" w:rsidRPr="00216959" w:rsidRDefault="00004451" w:rsidP="00216959">
      <w:pPr>
        <w:rPr>
          <w:rFonts w:ascii="宋体" w:eastAsia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二、阅读材料，回答问题。（本题包括</w:t>
      </w:r>
      <w:r w:rsidR="00551610"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小题，共</w:t>
      </w:r>
      <w:r w:rsidR="00551610">
        <w:rPr>
          <w:rFonts w:ascii="宋体" w:eastAsia="宋体" w:hAnsi="宋体" w:hint="eastAsia"/>
          <w:sz w:val="24"/>
          <w:szCs w:val="24"/>
        </w:rPr>
        <w:t>40</w:t>
      </w:r>
      <w:r>
        <w:rPr>
          <w:rFonts w:ascii="宋体" w:hAnsi="宋体" w:hint="eastAsia"/>
          <w:sz w:val="24"/>
          <w:szCs w:val="24"/>
        </w:rPr>
        <w:t>分）</w:t>
      </w:r>
    </w:p>
    <w:p w14:paraId="6773D4F1" w14:textId="23A13538" w:rsidR="00216959" w:rsidRDefault="00216959" w:rsidP="00216959">
      <w:pPr>
        <w:spacing w:line="360" w:lineRule="auto"/>
        <w:ind w:firstLine="45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color w:val="000000"/>
        </w:rPr>
        <w:t xml:space="preserve">31. </w:t>
      </w:r>
      <w:r w:rsidR="00BB0111">
        <w:rPr>
          <w:rFonts w:hint="eastAsia"/>
          <w:color w:val="000000"/>
        </w:rPr>
        <w:t>（共16分）</w:t>
      </w:r>
      <w:r>
        <w:rPr>
          <w:rFonts w:ascii="楷体" w:eastAsia="楷体" w:hAnsi="楷体" w:cs="楷体"/>
          <w:color w:val="000000"/>
        </w:rPr>
        <w:t>权力制约是人类政治智慧的结晶。阅读材料，回答问题。</w:t>
      </w:r>
    </w:p>
    <w:p w14:paraId="61BD1E14" w14:textId="77777777" w:rsidR="00216959" w:rsidRDefault="00216959" w:rsidP="00216959">
      <w:pPr>
        <w:spacing w:line="360" w:lineRule="auto"/>
        <w:ind w:firstLine="45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材料一  唐代则把相权分别操掌于机关部门，由许多人来共同负责，凡是经各部门之会议而决定。</w:t>
      </w:r>
    </w:p>
    <w:p w14:paraId="2F37E120" w14:textId="77777777" w:rsidR="00216959" w:rsidRDefault="00216959" w:rsidP="00216959">
      <w:pPr>
        <w:spacing w:line="360" w:lineRule="auto"/>
        <w:ind w:firstLine="45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宋代也有三省，实际上只有中书省在皇宫里，门下尚书两省都移在皇宫外面了，故亦只有中书省单独取旨，称政事堂。又和枢密院同称两府。枢密院是管军事的……宋代财政，掌握在三个司，司本是唐代尚书六部下面的官名。</w:t>
      </w:r>
    </w:p>
    <w:p w14:paraId="0DC445C5" w14:textId="77777777" w:rsidR="00216959" w:rsidRDefault="00216959" w:rsidP="00216959">
      <w:pPr>
        <w:spacing w:line="360" w:lineRule="auto"/>
        <w:ind w:firstLine="450"/>
        <w:jc w:val="righ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——钱穆《中国历代政治得失》</w:t>
      </w:r>
    </w:p>
    <w:p w14:paraId="3DB5526F" w14:textId="77777777" w:rsidR="00216959" w:rsidRDefault="00216959" w:rsidP="00216959">
      <w:pPr>
        <w:spacing w:line="360" w:lineRule="auto"/>
        <w:ind w:firstLine="45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材料二  古代希腊、罗马的分权与制衡思想，是整个西方分权学说逻辑进展链条上的第一个环节；近代洛克、孟德斯鸠的分权论逐步地使西方分权学说臻于完整。美利坚的缔造者们对欧洲的分权学说进行了改造和创新，提出了“立体分权”（包括横向分权和纵向分权）的理念思想。</w:t>
      </w:r>
    </w:p>
    <w:p w14:paraId="70284B2E" w14:textId="77777777" w:rsidR="00216959" w:rsidRDefault="00216959" w:rsidP="00216959">
      <w:pPr>
        <w:spacing w:line="360" w:lineRule="auto"/>
        <w:ind w:firstLine="450"/>
        <w:jc w:val="righ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——赵海月《论美国立体分权的理念与模式》</w:t>
      </w:r>
    </w:p>
    <w:p w14:paraId="54D92244" w14:textId="086A62F9" w:rsidR="00216959" w:rsidRDefault="00216959" w:rsidP="00216959">
      <w:pPr>
        <w:spacing w:line="360" w:lineRule="auto"/>
        <w:ind w:firstLine="450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（1）根据材料一及所学知识，指出唐、宋是如何分散相权的？</w:t>
      </w:r>
      <w:r w:rsidR="00BB0111">
        <w:rPr>
          <w:rFonts w:ascii="宋体" w:eastAsia="宋体" w:hAnsi="宋体" w:cs="宋体" w:hint="eastAsia"/>
          <w:color w:val="000000"/>
        </w:rPr>
        <w:t>（6分）</w:t>
      </w:r>
    </w:p>
    <w:p w14:paraId="73B14CF2" w14:textId="5EA325E2" w:rsidR="005041F0" w:rsidRDefault="00216959" w:rsidP="00216959">
      <w:pPr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（2）根据材料二及所学知识，指出古希腊（雅典）实施分权的举措，并从制度功能上指出古代中国的分权与古代雅典分权的根本不同。</w:t>
      </w:r>
      <w:r w:rsidR="00BB0111">
        <w:rPr>
          <w:rFonts w:ascii="宋体" w:eastAsia="宋体" w:hAnsi="宋体" w:cs="宋体" w:hint="eastAsia"/>
          <w:color w:val="000000"/>
        </w:rPr>
        <w:t>（10分）</w:t>
      </w:r>
    </w:p>
    <w:p w14:paraId="7E69B9DC" w14:textId="77777777" w:rsidR="00216959" w:rsidRDefault="00216959" w:rsidP="00216959">
      <w:pPr>
        <w:jc w:val="left"/>
        <w:textAlignment w:val="center"/>
        <w:rPr>
          <w:rFonts w:ascii="宋体" w:eastAsia="宋体" w:hAnsi="宋体" w:cs="宋体"/>
          <w:color w:val="000000"/>
        </w:rPr>
      </w:pPr>
    </w:p>
    <w:p w14:paraId="296A5A39" w14:textId="66B3DB23" w:rsidR="00216959" w:rsidRDefault="00216959" w:rsidP="0021695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32. </w:t>
      </w:r>
      <w:r w:rsidR="00BB0111">
        <w:rPr>
          <w:rFonts w:hint="eastAsia"/>
          <w:color w:val="000000"/>
        </w:rPr>
        <w:t>（共24分）</w:t>
      </w:r>
      <w:r>
        <w:rPr>
          <w:rFonts w:ascii="宋体" w:eastAsia="宋体" w:hAnsi="宋体" w:cs="宋体"/>
          <w:color w:val="000000"/>
        </w:rPr>
        <w:t>英国是世界史上最早开始现代化的国家，形成了独特的政治现代化模式。阅读下列材料：</w:t>
      </w:r>
    </w:p>
    <w:p w14:paraId="7013FFEA" w14:textId="77777777" w:rsidR="00216959" w:rsidRDefault="00216959" w:rsidP="00216959">
      <w:pPr>
        <w:spacing w:line="360" w:lineRule="auto"/>
        <w:ind w:firstLine="45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材料一  “光荣革命”后，英国确立了二元制的君主立宪。《权利法案》只是对王权加以限制，国王的权力依然很大，在某种程度上君主仍是权力的中心。到18世纪初，国王手中的特权越来越少，议会逐渐成为国家政治权力的中心。在辉格党人长期把持政权、托利党人退居乡间时期，形成了内阁对议会下院负责的制度，君主“统而不治”的时代渐渐拉开了序幕。但议会下院的这种“中心”地位在事实上是虚假的，因为下院受上院控制，政权牢牢地控制在贵族手中，所以18世纪也被称作是“贵族的世纪”。</w:t>
      </w:r>
    </w:p>
    <w:p w14:paraId="4A4DB196" w14:textId="77777777" w:rsidR="00216959" w:rsidRDefault="00216959" w:rsidP="00216959">
      <w:pPr>
        <w:spacing w:line="360" w:lineRule="auto"/>
        <w:ind w:firstLine="45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材料二  在18世纪早期的农业社会中，土地是英国主要的财产形式，由土地贵族集体掌握政权，因而克服了专制的王权，显然具有某种合理性。但这种贵族政治自工业革命开始后就越来越不合理了，由此而引发了议会改革运动。1832年议会改革法案扩大选举权，增加选民人数。伦敦和北部工业区的大中城市议席席位得以增加。改革法消灭了衰败选邑，贵族操控下院议员选举的影响力减少，1832年改革具有里程碑意义，它标志着英国从贵族制向民主制迈出第一步。这以后，改革就在不断进行，直至20世纪完全确立现代民主制度。</w:t>
      </w:r>
    </w:p>
    <w:p w14:paraId="21A2B1D1" w14:textId="77777777" w:rsidR="00216959" w:rsidRDefault="00216959" w:rsidP="00216959">
      <w:pPr>
        <w:spacing w:line="360" w:lineRule="auto"/>
        <w:jc w:val="righ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——以上材料摘编自钱乘旦主编《英国通史》</w:t>
      </w:r>
    </w:p>
    <w:p w14:paraId="798C6F19" w14:textId="77777777" w:rsidR="00216959" w:rsidRDefault="00216959" w:rsidP="0021695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完成下列要求：</w:t>
      </w:r>
    </w:p>
    <w:p w14:paraId="1B8EF990" w14:textId="5A8691BE" w:rsidR="00216959" w:rsidRDefault="00216959" w:rsidP="0021695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lastRenderedPageBreak/>
        <w:t>（1）据材料一并结合所学知识，概括英国《权利法案》确立的权力机制，指出推动英国进入君主“统而不治”时代的主要因素。</w:t>
      </w:r>
      <w:r w:rsidR="00BB0111">
        <w:rPr>
          <w:rFonts w:ascii="宋体" w:eastAsia="宋体" w:hAnsi="宋体" w:cs="宋体" w:hint="eastAsia"/>
          <w:color w:val="000000"/>
        </w:rPr>
        <w:t>（7分）</w:t>
      </w:r>
    </w:p>
    <w:p w14:paraId="5708B6F1" w14:textId="48E3321F" w:rsidR="00216959" w:rsidRDefault="00216959" w:rsidP="0021695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（2）结合所学知识阐释，为什么说工业革命导致英国贵族政治越来越不合理？据材料二，归纳1832年议会改革解决的英国议会制度的问题。</w:t>
      </w:r>
      <w:r w:rsidR="00BB0111">
        <w:rPr>
          <w:rFonts w:ascii="宋体" w:eastAsia="宋体" w:hAnsi="宋体" w:cs="宋体" w:hint="eastAsia"/>
          <w:color w:val="000000"/>
        </w:rPr>
        <w:t>（9分）</w:t>
      </w:r>
    </w:p>
    <w:p w14:paraId="045F2D25" w14:textId="744ABDAA" w:rsidR="00216959" w:rsidRDefault="00216959" w:rsidP="0021695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（3）据材料一、二，说明英国政治现代化转型的演变趋势及其成功经验。</w:t>
      </w:r>
      <w:r w:rsidR="00BB0111">
        <w:rPr>
          <w:rFonts w:ascii="宋体" w:eastAsia="宋体" w:hAnsi="宋体" w:cs="宋体" w:hint="eastAsia"/>
          <w:color w:val="000000"/>
        </w:rPr>
        <w:t>（8分）</w:t>
      </w:r>
    </w:p>
    <w:p w14:paraId="10D3D3A0" w14:textId="77777777" w:rsidR="00216959" w:rsidRPr="00216959" w:rsidRDefault="00216959" w:rsidP="00216959">
      <w:pPr>
        <w:jc w:val="left"/>
        <w:textAlignment w:val="center"/>
        <w:rPr>
          <w:rFonts w:ascii="宋体" w:eastAsia="宋体" w:hAnsi="宋体"/>
          <w:szCs w:val="24"/>
        </w:rPr>
      </w:pPr>
    </w:p>
    <w:p w14:paraId="31C49EBA" w14:textId="77777777" w:rsidR="008B6AA8" w:rsidRDefault="008B6AA8"/>
    <w:sectPr w:rsidR="008B6AA8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83FF6" w14:textId="77777777" w:rsidR="00DE7AE9" w:rsidRDefault="00DE7AE9" w:rsidP="00004451">
      <w:r>
        <w:separator/>
      </w:r>
    </w:p>
  </w:endnote>
  <w:endnote w:type="continuationSeparator" w:id="0">
    <w:p w14:paraId="1B00BB23" w14:textId="77777777" w:rsidR="00DE7AE9" w:rsidRDefault="00DE7AE9" w:rsidP="0000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46587" w14:textId="0B281D08" w:rsidR="00AD7CDE" w:rsidRDefault="00004451">
    <w:pPr>
      <w:pStyle w:val="a8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F6D759" wp14:editId="3F03AD9C">
              <wp:simplePos x="0" y="0"/>
              <wp:positionH relativeFrom="page">
                <wp:posOffset>3726815</wp:posOffset>
              </wp:positionH>
              <wp:positionV relativeFrom="page">
                <wp:posOffset>9924415</wp:posOffset>
              </wp:positionV>
              <wp:extent cx="107950" cy="15240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0627A" w14:textId="77777777" w:rsidR="00AD7CDE" w:rsidRDefault="00A11C64">
                          <w:pPr>
                            <w:spacing w:before="12"/>
                            <w:ind w:left="40"/>
                            <w:rPr>
                              <w:rFonts w:ascii="Times New Roman" w:eastAsia="Times New Roman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18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F6D759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293.45pt;margin-top:781.45pt;width:8.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" filled="f" stroked="f">
              <v:textbox inset="0,0,0,0">
                <w:txbxContent>
                  <w:p w14:paraId="1AB0627A" w14:textId="77777777" w:rsidR="00AD7CDE" w:rsidRDefault="00A11C64">
                    <w:pPr>
                      <w:spacing w:before="12"/>
                      <w:ind w:left="40"/>
                      <w:rPr>
                        <w:rFonts w:ascii="Times New Roman" w:eastAsia="Times New Roman"/>
                        <w:sz w:val="18"/>
                        <w:szCs w:val="24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18"/>
                        <w:szCs w:val="24"/>
                      </w:rPr>
                      <w:t>2</w:t>
                    </w:r>
                    <w:r>
                      <w:rPr>
                        <w:rFonts w:ascii="Times New Roman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5C40D" w14:textId="77777777" w:rsidR="00DE7AE9" w:rsidRDefault="00DE7AE9" w:rsidP="00004451">
      <w:r>
        <w:separator/>
      </w:r>
    </w:p>
  </w:footnote>
  <w:footnote w:type="continuationSeparator" w:id="0">
    <w:p w14:paraId="03A00DD2" w14:textId="77777777" w:rsidR="00DE7AE9" w:rsidRDefault="00DE7AE9" w:rsidP="00004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37228" w14:textId="77777777" w:rsidR="00AD7CDE" w:rsidRDefault="00DE7AE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52"/>
    <w:rsid w:val="00004451"/>
    <w:rsid w:val="00092352"/>
    <w:rsid w:val="00216959"/>
    <w:rsid w:val="00451164"/>
    <w:rsid w:val="00473F8C"/>
    <w:rsid w:val="005041F0"/>
    <w:rsid w:val="00551610"/>
    <w:rsid w:val="005F489E"/>
    <w:rsid w:val="006A3EB0"/>
    <w:rsid w:val="008B6AA8"/>
    <w:rsid w:val="009B40E3"/>
    <w:rsid w:val="009C3F71"/>
    <w:rsid w:val="00A11C64"/>
    <w:rsid w:val="00B057DB"/>
    <w:rsid w:val="00B5365B"/>
    <w:rsid w:val="00BB0111"/>
    <w:rsid w:val="00D17FCF"/>
    <w:rsid w:val="00D95743"/>
    <w:rsid w:val="00DC4692"/>
    <w:rsid w:val="00DE7AE9"/>
    <w:rsid w:val="00DF05A3"/>
    <w:rsid w:val="00E81F3E"/>
    <w:rsid w:val="00FB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9917E"/>
  <w15:chartTrackingRefBased/>
  <w15:docId w15:val="{054C6C77-ECE7-448A-8937-E046F61B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451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44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44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4451"/>
    <w:rPr>
      <w:sz w:val="18"/>
      <w:szCs w:val="18"/>
    </w:rPr>
  </w:style>
  <w:style w:type="character" w:customStyle="1" w:styleId="a7">
    <w:name w:val="正文文本 字符"/>
    <w:basedOn w:val="a0"/>
    <w:link w:val="a8"/>
    <w:uiPriority w:val="1"/>
    <w:unhideWhenUsed/>
    <w:locked/>
    <w:rsid w:val="00004451"/>
    <w:rPr>
      <w:rFonts w:ascii="宋体" w:eastAsia="宋体" w:cs="Times New Roman"/>
      <w:lang w:val="zh-CN" w:eastAsia="x-none"/>
    </w:rPr>
  </w:style>
  <w:style w:type="character" w:customStyle="1" w:styleId="a9">
    <w:name w:val="纯文本 字符"/>
    <w:basedOn w:val="a0"/>
    <w:link w:val="aa"/>
    <w:unhideWhenUsed/>
    <w:locked/>
    <w:rsid w:val="00004451"/>
    <w:rPr>
      <w:rFonts w:ascii="宋体" w:hAnsi="Courier New" w:cs="Times New Roman"/>
    </w:rPr>
  </w:style>
  <w:style w:type="paragraph" w:styleId="aa">
    <w:name w:val="Plain Text"/>
    <w:basedOn w:val="a"/>
    <w:link w:val="a9"/>
    <w:unhideWhenUsed/>
    <w:rsid w:val="00004451"/>
    <w:rPr>
      <w:rFonts w:ascii="宋体" w:eastAsiaTheme="minorEastAsia" w:hAnsi="Courier New"/>
      <w:szCs w:val="22"/>
    </w:rPr>
  </w:style>
  <w:style w:type="character" w:customStyle="1" w:styleId="1">
    <w:name w:val="纯文本 字符1"/>
    <w:basedOn w:val="a0"/>
    <w:uiPriority w:val="99"/>
    <w:semiHidden/>
    <w:rsid w:val="00004451"/>
    <w:rPr>
      <w:rFonts w:asciiTheme="minorEastAsia" w:hAnsi="Courier New" w:cs="Courier New"/>
      <w:szCs w:val="21"/>
    </w:rPr>
  </w:style>
  <w:style w:type="paragraph" w:styleId="a8">
    <w:name w:val="Body Text"/>
    <w:basedOn w:val="a"/>
    <w:link w:val="a7"/>
    <w:uiPriority w:val="1"/>
    <w:unhideWhenUsed/>
    <w:qFormat/>
    <w:rsid w:val="00004451"/>
    <w:pPr>
      <w:autoSpaceDE w:val="0"/>
      <w:autoSpaceDN w:val="0"/>
      <w:ind w:left="215"/>
      <w:jc w:val="left"/>
    </w:pPr>
    <w:rPr>
      <w:rFonts w:ascii="宋体" w:eastAsia="宋体" w:hAnsiTheme="minorHAnsi"/>
      <w:szCs w:val="22"/>
      <w:lang w:val="zh-CN" w:eastAsia="x-none"/>
    </w:rPr>
  </w:style>
  <w:style w:type="character" w:customStyle="1" w:styleId="10">
    <w:name w:val="正文文本 字符1"/>
    <w:basedOn w:val="a0"/>
    <w:uiPriority w:val="99"/>
    <w:semiHidden/>
    <w:rsid w:val="00004451"/>
    <w:rPr>
      <w:rFonts w:ascii="等线" w:eastAsia="等线" w:hAnsi="等线" w:cs="Times New Roman"/>
      <w:szCs w:val="21"/>
    </w:rPr>
  </w:style>
  <w:style w:type="paragraph" w:customStyle="1" w:styleId="7">
    <w:name w:val="正文_7"/>
    <w:qFormat/>
    <w:rsid w:val="000044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">
    <w:name w:val="正文_9"/>
    <w:qFormat/>
    <w:rsid w:val="000044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1">
    <w:name w:val="正文_11"/>
    <w:qFormat/>
    <w:rsid w:val="000044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3">
    <w:name w:val="正文_13"/>
    <w:qFormat/>
    <w:rsid w:val="000044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5">
    <w:name w:val="正文_15"/>
    <w:qFormat/>
    <w:rsid w:val="000044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">
    <w:name w:val="正文_17"/>
    <w:qFormat/>
    <w:rsid w:val="000044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9">
    <w:name w:val="正文_19"/>
    <w:qFormat/>
    <w:rsid w:val="000044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1">
    <w:name w:val="正文_21"/>
    <w:qFormat/>
    <w:rsid w:val="000044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">
    <w:name w:val="正文_23"/>
    <w:qFormat/>
    <w:rsid w:val="000044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">
    <w:name w:val="正文_25"/>
    <w:qFormat/>
    <w:rsid w:val="000044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7">
    <w:name w:val="正文_27"/>
    <w:qFormat/>
    <w:rsid w:val="000044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9">
    <w:name w:val="正文_29"/>
    <w:qFormat/>
    <w:rsid w:val="000044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1">
    <w:name w:val="正文_31"/>
    <w:qFormat/>
    <w:rsid w:val="000044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">
    <w:name w:val="正文_33"/>
    <w:qFormat/>
    <w:rsid w:val="000044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5">
    <w:name w:val="正文_35"/>
    <w:qFormat/>
    <w:rsid w:val="000044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7">
    <w:name w:val="正文_37"/>
    <w:qFormat/>
    <w:rsid w:val="000044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9">
    <w:name w:val="正文_39"/>
    <w:qFormat/>
    <w:rsid w:val="000044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1">
    <w:name w:val="正文_41"/>
    <w:qFormat/>
    <w:rsid w:val="000044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3">
    <w:name w:val="正文_43"/>
    <w:qFormat/>
    <w:rsid w:val="000044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">
    <w:name w:val="正文_45"/>
    <w:qFormat/>
    <w:rsid w:val="000044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7">
    <w:name w:val="正文_47"/>
    <w:qFormat/>
    <w:rsid w:val="000044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9">
    <w:name w:val="正文_49"/>
    <w:qFormat/>
    <w:rsid w:val="000044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">
    <w:name w:val="正文_51"/>
    <w:qFormat/>
    <w:rsid w:val="000044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3">
    <w:name w:val="正文_53"/>
    <w:qFormat/>
    <w:rsid w:val="000044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5">
    <w:name w:val="正文_55"/>
    <w:qFormat/>
    <w:rsid w:val="000044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7">
    <w:name w:val="正文_57"/>
    <w:qFormat/>
    <w:rsid w:val="000044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9">
    <w:name w:val="正文_59"/>
    <w:qFormat/>
    <w:rsid w:val="000044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1">
    <w:name w:val="正文_61"/>
    <w:qFormat/>
    <w:rsid w:val="000044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3">
    <w:name w:val="正文_63"/>
    <w:qFormat/>
    <w:rsid w:val="000044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5">
    <w:name w:val="正文_65"/>
    <w:qFormat/>
    <w:rsid w:val="000044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">
    <w:name w:val="正文_3"/>
    <w:qFormat/>
    <w:rsid w:val="00004451"/>
    <w:pPr>
      <w:widowControl w:val="0"/>
      <w:jc w:val="both"/>
    </w:pPr>
    <w:rPr>
      <w:rFonts w:ascii="Times New Roman" w:eastAsia="等线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848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时荣 郑</dc:creator>
  <cp:keywords/>
  <dc:description/>
  <cp:lastModifiedBy>时荣 郑</cp:lastModifiedBy>
  <cp:revision>8</cp:revision>
  <dcterms:created xsi:type="dcterms:W3CDTF">2020-11-25T11:22:00Z</dcterms:created>
  <dcterms:modified xsi:type="dcterms:W3CDTF">2020-12-13T15:30:00Z</dcterms:modified>
</cp:coreProperties>
</file>